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EC9A" w14:textId="77777777" w:rsidR="00336B0A" w:rsidRDefault="00336B0A" w:rsidP="00672580">
      <w:pPr>
        <w:pStyle w:val="Heading1"/>
      </w:pPr>
    </w:p>
    <w:p w14:paraId="27B26724" w14:textId="166FBAC1" w:rsidR="00672580" w:rsidRPr="0094307B" w:rsidRDefault="00336B0A" w:rsidP="00672580">
      <w:pPr>
        <w:pStyle w:val="Heading1"/>
        <w:rPr>
          <w:color w:val="D6A024" w:themeColor="accent2" w:themeShade="BF"/>
        </w:rPr>
      </w:pPr>
      <w:r w:rsidRPr="0094307B">
        <w:rPr>
          <w:color w:val="D6A024" w:themeColor="accent2" w:themeShade="BF"/>
        </w:rPr>
        <w:t>“</w:t>
      </w:r>
      <w:r w:rsidR="00672580" w:rsidRPr="0094307B">
        <w:rPr>
          <w:color w:val="D6A024" w:themeColor="accent2" w:themeShade="BF"/>
        </w:rPr>
        <w:t>Sell as Pet</w:t>
      </w:r>
      <w:r w:rsidRPr="0094307B">
        <w:rPr>
          <w:color w:val="D6A024" w:themeColor="accent2" w:themeShade="BF"/>
        </w:rPr>
        <w:t>”</w:t>
      </w:r>
      <w:r w:rsidR="00672580" w:rsidRPr="0094307B">
        <w:rPr>
          <w:color w:val="D6A024" w:themeColor="accent2" w:themeShade="BF"/>
        </w:rPr>
        <w:t xml:space="preserve"> Contract</w:t>
      </w:r>
    </w:p>
    <w:p w14:paraId="022BA5BA" w14:textId="77777777" w:rsidR="00672580" w:rsidRDefault="00672580" w:rsidP="00B43560">
      <w:pPr>
        <w:rPr>
          <w:color w:val="000000"/>
        </w:rPr>
      </w:pPr>
    </w:p>
    <w:p w14:paraId="2D2385E1" w14:textId="6BE760BC" w:rsidR="00336B0A" w:rsidRDefault="00B43560" w:rsidP="007336C3">
      <w:pPr>
        <w:spacing w:after="0"/>
        <w:rPr>
          <w:color w:val="000000"/>
        </w:rPr>
      </w:pPr>
      <w:r>
        <w:rPr>
          <w:color w:val="000000"/>
        </w:rPr>
        <w:t xml:space="preserve">This contract is entered into between Julie Kahre, dba: </w:t>
      </w:r>
      <w:proofErr w:type="spellStart"/>
      <w:r>
        <w:rPr>
          <w:color w:val="000000"/>
        </w:rPr>
        <w:t>PrideLands</w:t>
      </w:r>
      <w:proofErr w:type="spellEnd"/>
      <w:r>
        <w:rPr>
          <w:color w:val="000000"/>
        </w:rPr>
        <w:t>, hereby known as the “</w:t>
      </w:r>
      <w:r w:rsidR="0094307B" w:rsidRPr="0094307B">
        <w:rPr>
          <w:b/>
          <w:color w:val="000000"/>
        </w:rPr>
        <w:t>Breeder</w:t>
      </w:r>
      <w:r>
        <w:rPr>
          <w:b/>
          <w:color w:val="000000"/>
        </w:rPr>
        <w:t>”</w:t>
      </w:r>
      <w:r>
        <w:rPr>
          <w:color w:val="000000"/>
        </w:rPr>
        <w:t xml:space="preserve"> and </w:t>
      </w:r>
    </w:p>
    <w:p w14:paraId="55BCD735" w14:textId="39D57218" w:rsidR="00B43560" w:rsidRDefault="00137933" w:rsidP="00054E32">
      <w:pPr>
        <w:spacing w:before="120" w:after="0"/>
        <w:rPr>
          <w:color w:val="000000"/>
        </w:rPr>
      </w:pPr>
      <w:r>
        <w:rPr>
          <w:color w:val="000000"/>
        </w:rPr>
        <w:t>__________</w:t>
      </w:r>
      <w:r w:rsidR="00A42947">
        <w:rPr>
          <w:color w:val="000000"/>
        </w:rPr>
        <w:t xml:space="preserve">, </w:t>
      </w:r>
      <w:r w:rsidR="00B43560">
        <w:rPr>
          <w:color w:val="000000"/>
        </w:rPr>
        <w:t>hereby known as the “</w:t>
      </w:r>
      <w:r w:rsidR="00B43560" w:rsidRPr="00B43560">
        <w:rPr>
          <w:b/>
          <w:color w:val="000000"/>
        </w:rPr>
        <w:t>Buyer</w:t>
      </w:r>
      <w:r w:rsidR="00B43560">
        <w:rPr>
          <w:b/>
          <w:color w:val="000000"/>
        </w:rPr>
        <w:t>”</w:t>
      </w:r>
      <w:r w:rsidR="00B43560">
        <w:rPr>
          <w:color w:val="000000"/>
        </w:rPr>
        <w:t>.</w:t>
      </w:r>
    </w:p>
    <w:p w14:paraId="4898E352" w14:textId="77777777" w:rsidR="00B43560" w:rsidRDefault="00B43560" w:rsidP="00B43560">
      <w:pPr>
        <w:rPr>
          <w:color w:val="000000"/>
        </w:rPr>
      </w:pPr>
    </w:p>
    <w:p w14:paraId="4CF0C791" w14:textId="77777777" w:rsidR="00E373E2" w:rsidRDefault="00E373E2" w:rsidP="00336B0A">
      <w:pPr>
        <w:tabs>
          <w:tab w:val="center" w:pos="4680"/>
        </w:tabs>
        <w:rPr>
          <w:color w:val="000000"/>
        </w:rPr>
      </w:pPr>
    </w:p>
    <w:p w14:paraId="2C559D2D" w14:textId="52B68AA4" w:rsidR="00B43560" w:rsidRDefault="00B43560" w:rsidP="007336C3">
      <w:pPr>
        <w:tabs>
          <w:tab w:val="center" w:pos="4680"/>
        </w:tabs>
        <w:spacing w:after="0"/>
        <w:rPr>
          <w:color w:val="000000"/>
        </w:rPr>
      </w:pPr>
      <w:r>
        <w:rPr>
          <w:color w:val="000000"/>
        </w:rPr>
        <w:t xml:space="preserve">The sire of this litter is: </w:t>
      </w:r>
      <w:r w:rsidR="00336B0A">
        <w:rPr>
          <w:color w:val="000000"/>
        </w:rPr>
        <w:tab/>
      </w:r>
    </w:p>
    <w:p w14:paraId="6B7B9FC3" w14:textId="64261DE0" w:rsidR="00B43560" w:rsidRDefault="00D60F58" w:rsidP="007336C3">
      <w:pPr>
        <w:spacing w:after="0"/>
        <w:rPr>
          <w:color w:val="000000"/>
        </w:rPr>
      </w:pPr>
      <w:r>
        <w:rPr>
          <w:color w:val="000000"/>
        </w:rPr>
        <w:t>TBD</w:t>
      </w:r>
      <w:r w:rsidR="00B43560">
        <w:rPr>
          <w:color w:val="000000"/>
        </w:rPr>
        <w:t xml:space="preserve">            </w:t>
      </w:r>
    </w:p>
    <w:p w14:paraId="00ACE292" w14:textId="4056BF72" w:rsidR="00B43560" w:rsidRDefault="00B43560" w:rsidP="00B43560">
      <w:pPr>
        <w:rPr>
          <w:color w:val="000000"/>
        </w:rPr>
      </w:pPr>
      <w:r>
        <w:rPr>
          <w:color w:val="000000"/>
        </w:rPr>
        <w:t xml:space="preserve">AKC reg. # </w:t>
      </w:r>
      <w:r w:rsidR="00D60F58">
        <w:rPr>
          <w:color w:val="000000"/>
        </w:rPr>
        <w:t xml:space="preserve">                          </w:t>
      </w:r>
      <w:r>
        <w:rPr>
          <w:color w:val="000000"/>
        </w:rPr>
        <w:t xml:space="preserve"> UKC reg. # </w:t>
      </w:r>
    </w:p>
    <w:p w14:paraId="037CAFB8" w14:textId="77777777" w:rsidR="00B43560" w:rsidRDefault="00B43560" w:rsidP="00B43560">
      <w:pPr>
        <w:rPr>
          <w:color w:val="000000"/>
        </w:rPr>
      </w:pPr>
    </w:p>
    <w:p w14:paraId="616DCD8E" w14:textId="77777777" w:rsidR="00B43560" w:rsidRDefault="00B43560" w:rsidP="007336C3">
      <w:pPr>
        <w:spacing w:after="0"/>
        <w:rPr>
          <w:color w:val="000000"/>
        </w:rPr>
      </w:pPr>
      <w:r>
        <w:rPr>
          <w:color w:val="000000"/>
        </w:rPr>
        <w:t xml:space="preserve">The dam of this litter is: </w:t>
      </w:r>
    </w:p>
    <w:p w14:paraId="4C73B043" w14:textId="45E0BDAA" w:rsidR="00B43560" w:rsidRDefault="00D60F58" w:rsidP="007336C3">
      <w:pPr>
        <w:spacing w:after="0"/>
        <w:rPr>
          <w:color w:val="000000"/>
        </w:rPr>
      </w:pPr>
      <w:r>
        <w:rPr>
          <w:color w:val="000000"/>
        </w:rPr>
        <w:t>TBD</w:t>
      </w:r>
      <w:r w:rsidR="00B43560">
        <w:rPr>
          <w:color w:val="000000"/>
        </w:rPr>
        <w:t xml:space="preserve">                         </w:t>
      </w:r>
    </w:p>
    <w:p w14:paraId="0D3DD59B" w14:textId="04500C25" w:rsidR="00B43560" w:rsidRDefault="00B43560" w:rsidP="00B43560">
      <w:pPr>
        <w:rPr>
          <w:color w:val="000000"/>
        </w:rPr>
      </w:pPr>
      <w:r>
        <w:rPr>
          <w:color w:val="000000"/>
        </w:rPr>
        <w:t>AKC reg. #</w:t>
      </w:r>
      <w:r w:rsidR="00D60F58">
        <w:rPr>
          <w:color w:val="000000"/>
        </w:rPr>
        <w:t xml:space="preserve">                       </w:t>
      </w:r>
      <w:r>
        <w:rPr>
          <w:color w:val="000000"/>
        </w:rPr>
        <w:t xml:space="preserve">    UKC reg. # </w:t>
      </w:r>
    </w:p>
    <w:p w14:paraId="1F77D0C4" w14:textId="77777777" w:rsidR="00D550C6" w:rsidRDefault="00D550C6" w:rsidP="00B43560">
      <w:pPr>
        <w:rPr>
          <w:color w:val="000000"/>
        </w:rPr>
      </w:pPr>
    </w:p>
    <w:p w14:paraId="2A95F8EF" w14:textId="3CB20414" w:rsidR="00DC6A3A" w:rsidRDefault="00B43560" w:rsidP="00B43560">
      <w:pPr>
        <w:rPr>
          <w:color w:val="000000"/>
        </w:rPr>
      </w:pPr>
      <w:r>
        <w:rPr>
          <w:color w:val="000000"/>
        </w:rPr>
        <w:t xml:space="preserve">The purchase price of __________ has been agreed on by </w:t>
      </w:r>
      <w:r w:rsidRPr="00204A09">
        <w:rPr>
          <w:b/>
          <w:color w:val="000000"/>
        </w:rPr>
        <w:t>Buyer</w:t>
      </w:r>
      <w:r>
        <w:rPr>
          <w:color w:val="000000"/>
        </w:rPr>
        <w:t xml:space="preserve"> and </w:t>
      </w:r>
      <w:r w:rsidR="0094307B" w:rsidRPr="0094307B">
        <w:rPr>
          <w:b/>
          <w:color w:val="000000"/>
        </w:rPr>
        <w:t>Breeder</w:t>
      </w:r>
      <w:r>
        <w:rPr>
          <w:color w:val="000000"/>
        </w:rPr>
        <w:t xml:space="preserve"> for puppy hereby known </w:t>
      </w:r>
    </w:p>
    <w:p w14:paraId="4491F6EA" w14:textId="62479255" w:rsidR="00B43560" w:rsidRDefault="00B43560" w:rsidP="00B43560">
      <w:pPr>
        <w:rPr>
          <w:b/>
          <w:color w:val="000000"/>
        </w:rPr>
      </w:pPr>
      <w:r>
        <w:rPr>
          <w:color w:val="000000"/>
        </w:rPr>
        <w:t xml:space="preserve">as </w:t>
      </w:r>
      <w:r w:rsidR="00196643">
        <w:rPr>
          <w:color w:val="000000"/>
        </w:rPr>
        <w:t>“</w:t>
      </w:r>
      <w:r w:rsidRPr="00B43560">
        <w:rPr>
          <w:b/>
          <w:color w:val="000000"/>
        </w:rPr>
        <w:t>Puppy</w:t>
      </w:r>
      <w:r>
        <w:rPr>
          <w:b/>
          <w:color w:val="000000"/>
        </w:rPr>
        <w:t>”</w:t>
      </w:r>
    </w:p>
    <w:p w14:paraId="79696A30" w14:textId="5C1BB968" w:rsidR="00D550C6" w:rsidRDefault="00D550C6" w:rsidP="00E373E2">
      <w:pPr>
        <w:pStyle w:val="Heading2"/>
        <w:spacing w:before="120" w:after="240"/>
        <w:rPr>
          <w:sz w:val="22"/>
          <w:szCs w:val="22"/>
        </w:rPr>
      </w:pPr>
      <w:r>
        <w:t>__________________________________</w:t>
      </w:r>
    </w:p>
    <w:p w14:paraId="6EC5A390" w14:textId="60CCC156" w:rsidR="00196643" w:rsidRDefault="00196643" w:rsidP="00196643">
      <w:pPr>
        <w:rPr>
          <w:color w:val="000000"/>
        </w:rPr>
      </w:pPr>
      <w:r w:rsidRPr="00196643">
        <w:rPr>
          <w:color w:val="000000"/>
        </w:rPr>
        <w:t xml:space="preserve">NAME: </w:t>
      </w:r>
      <w:r>
        <w:rPr>
          <w:color w:val="000000"/>
        </w:rPr>
        <w:softHyphen/>
        <w:t>_____</w:t>
      </w:r>
      <w:r w:rsidRPr="00196643">
        <w:rPr>
          <w:color w:val="000000"/>
        </w:rPr>
        <w:t xml:space="preserve"> </w:t>
      </w:r>
    </w:p>
    <w:p w14:paraId="16634D31" w14:textId="1EC1C4E1" w:rsidR="00196643" w:rsidRDefault="00196643" w:rsidP="00196643">
      <w:pPr>
        <w:rPr>
          <w:color w:val="000000"/>
        </w:rPr>
      </w:pPr>
      <w:r w:rsidRPr="00196643">
        <w:rPr>
          <w:color w:val="000000"/>
        </w:rPr>
        <w:t xml:space="preserve">SEX: </w:t>
      </w:r>
      <w:r>
        <w:rPr>
          <w:color w:val="000000"/>
        </w:rPr>
        <w:t>_____</w:t>
      </w:r>
      <w:r w:rsidRPr="00196643">
        <w:rPr>
          <w:color w:val="000000"/>
        </w:rPr>
        <w:t xml:space="preserve"> </w:t>
      </w:r>
    </w:p>
    <w:p w14:paraId="34AF9017" w14:textId="7A9506E5" w:rsidR="00196643" w:rsidRPr="00196643" w:rsidRDefault="00196643" w:rsidP="00196643">
      <w:pPr>
        <w:rPr>
          <w:color w:val="000000"/>
        </w:rPr>
      </w:pPr>
      <w:r w:rsidRPr="00196643">
        <w:rPr>
          <w:color w:val="000000"/>
        </w:rPr>
        <w:t>COLOR: RED WHEATEN</w:t>
      </w:r>
    </w:p>
    <w:p w14:paraId="423684F0" w14:textId="257D1762" w:rsidR="00196643" w:rsidRDefault="00196643" w:rsidP="00196643">
      <w:pPr>
        <w:rPr>
          <w:color w:val="000000"/>
        </w:rPr>
      </w:pPr>
      <w:r w:rsidRPr="00196643">
        <w:rPr>
          <w:color w:val="000000"/>
        </w:rPr>
        <w:t xml:space="preserve">DOB: </w:t>
      </w:r>
      <w:r>
        <w:rPr>
          <w:color w:val="000000"/>
        </w:rPr>
        <w:t>____________</w:t>
      </w:r>
      <w:r w:rsidRPr="00196643">
        <w:rPr>
          <w:color w:val="000000"/>
        </w:rPr>
        <w:t xml:space="preserve"> </w:t>
      </w:r>
    </w:p>
    <w:p w14:paraId="74649FF4" w14:textId="3A178418" w:rsidR="00196643" w:rsidRDefault="00196643" w:rsidP="00196643">
      <w:pPr>
        <w:rPr>
          <w:color w:val="000000"/>
        </w:rPr>
      </w:pPr>
      <w:r w:rsidRPr="00196643">
        <w:rPr>
          <w:color w:val="000000"/>
        </w:rPr>
        <w:t xml:space="preserve">MICROCHIP ID#: </w:t>
      </w:r>
      <w:r>
        <w:rPr>
          <w:color w:val="000000"/>
        </w:rPr>
        <w:t>___________</w:t>
      </w:r>
      <w:r w:rsidRPr="00196643">
        <w:rPr>
          <w:color w:val="000000"/>
        </w:rPr>
        <w:t xml:space="preserve"> </w:t>
      </w:r>
    </w:p>
    <w:p w14:paraId="2EBA445A" w14:textId="31E62878" w:rsidR="00B43560" w:rsidRDefault="00196643" w:rsidP="00E373E2">
      <w:pPr>
        <w:spacing w:after="0"/>
        <w:rPr>
          <w:color w:val="000000"/>
        </w:rPr>
      </w:pPr>
      <w:r w:rsidRPr="00196643">
        <w:rPr>
          <w:color w:val="000000"/>
        </w:rPr>
        <w:t xml:space="preserve">BRAND: </w:t>
      </w:r>
      <w:r>
        <w:rPr>
          <w:color w:val="000000"/>
        </w:rPr>
        <w:t>________</w:t>
      </w:r>
    </w:p>
    <w:p w14:paraId="4C4622D0" w14:textId="2EA4C24B" w:rsidR="00B43560" w:rsidRDefault="00D550C6" w:rsidP="00D550C6">
      <w:pPr>
        <w:pStyle w:val="Heading2"/>
        <w:rPr>
          <w:sz w:val="22"/>
          <w:szCs w:val="22"/>
        </w:rPr>
      </w:pPr>
      <w:r>
        <w:t>__________________________________</w:t>
      </w:r>
    </w:p>
    <w:p w14:paraId="5290A886" w14:textId="77777777" w:rsidR="00D550C6" w:rsidRDefault="00D550C6" w:rsidP="004C27FF">
      <w:pPr>
        <w:rPr>
          <w:b/>
          <w:bCs/>
          <w:color w:val="000000"/>
        </w:rPr>
      </w:pPr>
    </w:p>
    <w:p w14:paraId="129DF4CC" w14:textId="77777777" w:rsidR="00D550C6" w:rsidRDefault="00D550C6" w:rsidP="004C27FF">
      <w:pPr>
        <w:rPr>
          <w:b/>
          <w:bCs/>
          <w:color w:val="000000"/>
        </w:rPr>
      </w:pPr>
    </w:p>
    <w:p w14:paraId="3C8B0C84" w14:textId="77777777" w:rsidR="00E373E2" w:rsidRDefault="00E373E2" w:rsidP="004C27FF">
      <w:pPr>
        <w:rPr>
          <w:b/>
          <w:bCs/>
          <w:color w:val="000000"/>
        </w:rPr>
      </w:pPr>
    </w:p>
    <w:p w14:paraId="3D6BF34D" w14:textId="77777777" w:rsidR="00E373E2" w:rsidRDefault="00E373E2" w:rsidP="004C27FF">
      <w:pPr>
        <w:rPr>
          <w:b/>
          <w:bCs/>
          <w:color w:val="000000"/>
        </w:rPr>
      </w:pPr>
    </w:p>
    <w:p w14:paraId="7161B885" w14:textId="77777777" w:rsidR="00E373E2" w:rsidRDefault="00E373E2" w:rsidP="004C27FF">
      <w:pPr>
        <w:rPr>
          <w:b/>
          <w:bCs/>
          <w:color w:val="000000"/>
        </w:rPr>
      </w:pPr>
    </w:p>
    <w:p w14:paraId="50C500F6" w14:textId="77777777" w:rsidR="00D550C6" w:rsidRDefault="00D550C6" w:rsidP="004C27FF">
      <w:pPr>
        <w:rPr>
          <w:b/>
          <w:bCs/>
          <w:color w:val="000000"/>
        </w:rPr>
      </w:pPr>
    </w:p>
    <w:p w14:paraId="3D016EA9" w14:textId="115C8E2F" w:rsidR="004C27FF" w:rsidRDefault="000E6BB9" w:rsidP="004C27FF">
      <w:pPr>
        <w:rPr>
          <w:color w:val="000000"/>
        </w:rPr>
      </w:pPr>
      <w:r>
        <w:rPr>
          <w:b/>
          <w:bCs/>
          <w:color w:val="000000"/>
        </w:rPr>
        <w:t>Initial Deposit</w:t>
      </w:r>
      <w:r w:rsidR="004C27FF">
        <w:rPr>
          <w:b/>
          <w:bCs/>
          <w:color w:val="000000"/>
        </w:rPr>
        <w:t>:</w:t>
      </w:r>
    </w:p>
    <w:p w14:paraId="69FFB200" w14:textId="1574FE26" w:rsidR="000E6BB9" w:rsidRDefault="000E6BB9" w:rsidP="000E6BB9">
      <w:pPr>
        <w:rPr>
          <w:color w:val="000000"/>
        </w:rPr>
      </w:pPr>
      <w:r>
        <w:rPr>
          <w:color w:val="000000"/>
        </w:rPr>
        <w:t>A deposit has been received in the amount of $</w:t>
      </w:r>
      <w:r w:rsidR="00D60F58">
        <w:rPr>
          <w:color w:val="000000"/>
        </w:rPr>
        <w:t>5</w:t>
      </w:r>
      <w:r w:rsidRPr="004C27FF">
        <w:rPr>
          <w:color w:val="000000"/>
          <w:u w:val="single"/>
        </w:rPr>
        <w:t>00</w:t>
      </w:r>
      <w:r>
        <w:rPr>
          <w:color w:val="000000"/>
        </w:rPr>
        <w:t xml:space="preserve"> towards the purchase price.</w:t>
      </w:r>
    </w:p>
    <w:p w14:paraId="0C8DA322" w14:textId="77777777" w:rsidR="004C27FF" w:rsidRDefault="004C27FF" w:rsidP="004C27FF">
      <w:pPr>
        <w:rPr>
          <w:color w:val="000000"/>
        </w:rPr>
      </w:pPr>
      <w:r>
        <w:rPr>
          <w:color w:val="000000"/>
        </w:rPr>
        <w:t xml:space="preserve">Deposits are non-refundable unless </w:t>
      </w:r>
      <w:proofErr w:type="spellStart"/>
      <w:r>
        <w:rPr>
          <w:color w:val="000000"/>
        </w:rPr>
        <w:t>PrideLands</w:t>
      </w:r>
      <w:proofErr w:type="spellEnd"/>
      <w:r>
        <w:rPr>
          <w:color w:val="000000"/>
        </w:rPr>
        <w:t xml:space="preserve"> is unable to provide the buyer with a puppy. </w:t>
      </w:r>
    </w:p>
    <w:p w14:paraId="5D3413B7" w14:textId="77777777" w:rsidR="000E6BB9" w:rsidRDefault="004C27FF" w:rsidP="000E6BB9">
      <w:pPr>
        <w:pStyle w:val="ListParagraph"/>
        <w:numPr>
          <w:ilvl w:val="0"/>
          <w:numId w:val="1"/>
        </w:numPr>
        <w:rPr>
          <w:color w:val="000000"/>
        </w:rPr>
      </w:pPr>
      <w:r w:rsidRPr="000E6BB9">
        <w:rPr>
          <w:color w:val="000000"/>
        </w:rPr>
        <w:t>Possible reasons for this may include the bitch failed to conceive, puppies were born with health problems, not enough puppies in litter, or th</w:t>
      </w:r>
      <w:r w:rsidR="000E6BB9">
        <w:rPr>
          <w:color w:val="000000"/>
        </w:rPr>
        <w:t>e desired sex was not produced.</w:t>
      </w:r>
    </w:p>
    <w:p w14:paraId="44D0FD5E" w14:textId="77777777" w:rsidR="000E6BB9" w:rsidRDefault="004C27FF" w:rsidP="000E6BB9">
      <w:pPr>
        <w:pStyle w:val="ListParagraph"/>
        <w:numPr>
          <w:ilvl w:val="0"/>
          <w:numId w:val="1"/>
        </w:numPr>
        <w:rPr>
          <w:color w:val="000000"/>
        </w:rPr>
      </w:pPr>
      <w:r w:rsidRPr="000E6BB9">
        <w:rPr>
          <w:color w:val="000000"/>
        </w:rPr>
        <w:t xml:space="preserve">Buyer would then have the option of changing to the other sex puppy if available, applying the deposit to the next available litter, or a refund. </w:t>
      </w:r>
    </w:p>
    <w:p w14:paraId="7AFF1080" w14:textId="5C3A658A" w:rsidR="004C27FF" w:rsidRPr="000E6BB9" w:rsidRDefault="0094307B" w:rsidP="000E6BB9">
      <w:pPr>
        <w:pStyle w:val="ListParagraph"/>
        <w:numPr>
          <w:ilvl w:val="0"/>
          <w:numId w:val="1"/>
        </w:numPr>
        <w:rPr>
          <w:color w:val="000000"/>
        </w:rPr>
      </w:pPr>
      <w:r w:rsidRPr="0094307B">
        <w:rPr>
          <w:b/>
          <w:color w:val="000000"/>
        </w:rPr>
        <w:t>Breeder</w:t>
      </w:r>
      <w:r w:rsidR="004C27FF" w:rsidRPr="000E6BB9">
        <w:rPr>
          <w:color w:val="000000"/>
        </w:rPr>
        <w:t xml:space="preserve"> reserves the right to determine the suitability of the buyers for a puppy.</w:t>
      </w:r>
    </w:p>
    <w:p w14:paraId="049BC22A" w14:textId="77777777" w:rsidR="004C27FF" w:rsidRDefault="004C27FF" w:rsidP="004C27FF">
      <w:pPr>
        <w:rPr>
          <w:color w:val="000000"/>
        </w:rPr>
      </w:pPr>
    </w:p>
    <w:p w14:paraId="2628E6CD" w14:textId="26C74EEF" w:rsidR="004C27FF" w:rsidRDefault="000E6BB9" w:rsidP="004C27FF">
      <w:pPr>
        <w:rPr>
          <w:b/>
          <w:color w:val="000000"/>
        </w:rPr>
      </w:pPr>
      <w:r w:rsidRPr="000E6BB9">
        <w:rPr>
          <w:b/>
          <w:color w:val="000000"/>
        </w:rPr>
        <w:t>Remaining Balance:</w:t>
      </w:r>
    </w:p>
    <w:p w14:paraId="35184CAC" w14:textId="77777777" w:rsidR="000E6BB9" w:rsidRDefault="004C27FF" w:rsidP="000E6BB9">
      <w:pPr>
        <w:pStyle w:val="ListParagraph"/>
        <w:numPr>
          <w:ilvl w:val="0"/>
          <w:numId w:val="2"/>
        </w:numPr>
        <w:rPr>
          <w:color w:val="000000"/>
        </w:rPr>
      </w:pPr>
      <w:r w:rsidRPr="000E6BB9">
        <w:rPr>
          <w:color w:val="000000"/>
        </w:rPr>
        <w:t xml:space="preserve">The balance of is to be paid in full before the puppy leaves our premises. </w:t>
      </w:r>
    </w:p>
    <w:p w14:paraId="042E7A93" w14:textId="77777777" w:rsidR="000E6BB9" w:rsidRDefault="004C27FF" w:rsidP="000E6BB9">
      <w:pPr>
        <w:pStyle w:val="ListParagraph"/>
        <w:numPr>
          <w:ilvl w:val="0"/>
          <w:numId w:val="2"/>
        </w:numPr>
        <w:rPr>
          <w:color w:val="000000"/>
        </w:rPr>
      </w:pPr>
      <w:r w:rsidRPr="000E6BB9">
        <w:rPr>
          <w:color w:val="000000"/>
        </w:rPr>
        <w:t xml:space="preserve">If the puppy is to be shipped, buyer is responsible for the cost of shipping, required health certificate, and the cost of the shipping crate. </w:t>
      </w:r>
    </w:p>
    <w:p w14:paraId="3DDDE970" w14:textId="77777777" w:rsidR="000E6BB9" w:rsidRDefault="004C27FF" w:rsidP="000E6BB9">
      <w:pPr>
        <w:pStyle w:val="ListParagraph"/>
        <w:numPr>
          <w:ilvl w:val="0"/>
          <w:numId w:val="2"/>
        </w:numPr>
        <w:rPr>
          <w:color w:val="000000"/>
        </w:rPr>
      </w:pPr>
      <w:r w:rsidRPr="000E6BB9">
        <w:rPr>
          <w:color w:val="000000"/>
        </w:rPr>
        <w:t xml:space="preserve">If payment is made by personal check, it must clear the </w:t>
      </w:r>
      <w:r w:rsidRPr="000E6BB9">
        <w:rPr>
          <w:b/>
          <w:color w:val="000000"/>
        </w:rPr>
        <w:t>Buyer’s</w:t>
      </w:r>
      <w:r w:rsidRPr="000E6BB9">
        <w:rPr>
          <w:color w:val="000000"/>
        </w:rPr>
        <w:t xml:space="preserve"> bank before the puppy leaves.</w:t>
      </w:r>
    </w:p>
    <w:p w14:paraId="0A2B1A52" w14:textId="18508B59" w:rsidR="004C27FF" w:rsidRPr="000E6BB9" w:rsidRDefault="004C27FF" w:rsidP="000E6BB9">
      <w:pPr>
        <w:pStyle w:val="ListParagraph"/>
        <w:numPr>
          <w:ilvl w:val="0"/>
          <w:numId w:val="2"/>
        </w:numPr>
        <w:rPr>
          <w:color w:val="000000"/>
        </w:rPr>
      </w:pPr>
      <w:r w:rsidRPr="000E6BB9">
        <w:rPr>
          <w:color w:val="000000"/>
        </w:rPr>
        <w:t xml:space="preserve">All puppies must be paid for by the time they reach 7 weeks old, whether being shipped or picked up or deposit will be forfeited. </w:t>
      </w:r>
    </w:p>
    <w:p w14:paraId="329D7915" w14:textId="77777777" w:rsidR="004C27FF" w:rsidRDefault="004C27FF" w:rsidP="004C27FF">
      <w:pPr>
        <w:rPr>
          <w:color w:val="000000"/>
        </w:rPr>
      </w:pPr>
    </w:p>
    <w:p w14:paraId="64FE98D7" w14:textId="163A6333" w:rsidR="000E6BB9" w:rsidRPr="000E6BB9" w:rsidRDefault="000E6BB9" w:rsidP="004C27FF">
      <w:pPr>
        <w:rPr>
          <w:b/>
          <w:color w:val="000000"/>
        </w:rPr>
      </w:pPr>
      <w:r w:rsidRPr="000E6BB9">
        <w:rPr>
          <w:b/>
          <w:color w:val="000000"/>
        </w:rPr>
        <w:t>Selection:</w:t>
      </w:r>
    </w:p>
    <w:p w14:paraId="5E3AE46F" w14:textId="77777777" w:rsidR="004C27FF" w:rsidRDefault="004C27FF" w:rsidP="004C27FF">
      <w:pPr>
        <w:rPr>
          <w:color w:val="000000"/>
        </w:rPr>
      </w:pPr>
      <w:r>
        <w:rPr>
          <w:color w:val="000000"/>
        </w:rPr>
        <w:t xml:space="preserve">If the buyers cannot come in person to select their puppy, photos will be sent to them to choose from. </w:t>
      </w:r>
      <w:r w:rsidRPr="00864106">
        <w:rPr>
          <w:b/>
          <w:color w:val="000000"/>
        </w:rPr>
        <w:t>Puppy</w:t>
      </w:r>
      <w:r>
        <w:rPr>
          <w:color w:val="000000"/>
        </w:rPr>
        <w:t xml:space="preserve"> choices are given in the order deposits are received. Photos are taken when the puppies are about 6 weeks old. Buyers must select their puppy in a timely manner so that other buyers may make their selections.</w:t>
      </w:r>
    </w:p>
    <w:p w14:paraId="238DB822" w14:textId="77777777" w:rsidR="00371057" w:rsidRDefault="004C27FF" w:rsidP="004C27FF">
      <w:pPr>
        <w:rPr>
          <w:color w:val="000000"/>
        </w:rPr>
      </w:pPr>
      <w:r>
        <w:rPr>
          <w:color w:val="000000"/>
        </w:rPr>
        <w:t>The name “</w:t>
      </w:r>
      <w:proofErr w:type="spellStart"/>
      <w:r w:rsidR="000E6BB9">
        <w:rPr>
          <w:color w:val="000000"/>
        </w:rPr>
        <w:t>PrideLands</w:t>
      </w:r>
      <w:proofErr w:type="spellEnd"/>
      <w:r>
        <w:rPr>
          <w:color w:val="000000"/>
        </w:rPr>
        <w:t>” MUST be used as a prefix in this dog’s AKC &amp; UKC registered name</w:t>
      </w:r>
      <w:r w:rsidR="00371057">
        <w:rPr>
          <w:color w:val="000000"/>
        </w:rPr>
        <w:t>.</w:t>
      </w:r>
      <w:r>
        <w:rPr>
          <w:color w:val="000000"/>
        </w:rPr>
        <w:t xml:space="preserve"> </w:t>
      </w:r>
    </w:p>
    <w:p w14:paraId="754449C7" w14:textId="77777777" w:rsidR="00371057" w:rsidRDefault="000E6BB9" w:rsidP="00371057">
      <w:pPr>
        <w:pStyle w:val="ListParagraph"/>
        <w:numPr>
          <w:ilvl w:val="0"/>
          <w:numId w:val="3"/>
        </w:numPr>
        <w:rPr>
          <w:color w:val="000000"/>
        </w:rPr>
      </w:pPr>
      <w:proofErr w:type="spellStart"/>
      <w:r w:rsidRPr="00371057">
        <w:rPr>
          <w:color w:val="000000"/>
        </w:rPr>
        <w:t>PrideLands</w:t>
      </w:r>
      <w:proofErr w:type="spellEnd"/>
      <w:r w:rsidR="004C27FF" w:rsidRPr="00371057">
        <w:rPr>
          <w:color w:val="000000"/>
        </w:rPr>
        <w:t xml:space="preserve"> is a registered protected name. It cannot be changed and must be spelled </w:t>
      </w:r>
      <w:r w:rsidRPr="00371057">
        <w:rPr>
          <w:color w:val="000000"/>
        </w:rPr>
        <w:t xml:space="preserve">exactly as </w:t>
      </w:r>
      <w:proofErr w:type="spellStart"/>
      <w:r w:rsidRPr="00371057">
        <w:rPr>
          <w:color w:val="000000"/>
        </w:rPr>
        <w:t>PrideLands</w:t>
      </w:r>
      <w:proofErr w:type="spellEnd"/>
      <w:r w:rsidR="004C27FF" w:rsidRPr="00371057">
        <w:rPr>
          <w:color w:val="000000"/>
        </w:rPr>
        <w:t xml:space="preserve">. </w:t>
      </w:r>
    </w:p>
    <w:p w14:paraId="6746927D" w14:textId="57CF3BC5" w:rsidR="004C27FF" w:rsidRPr="00371057" w:rsidRDefault="004C27FF" w:rsidP="00371057">
      <w:pPr>
        <w:pStyle w:val="ListParagraph"/>
        <w:numPr>
          <w:ilvl w:val="0"/>
          <w:numId w:val="3"/>
        </w:numPr>
        <w:rPr>
          <w:color w:val="000000"/>
        </w:rPr>
      </w:pPr>
      <w:r w:rsidRPr="00371057">
        <w:rPr>
          <w:color w:val="000000"/>
        </w:rPr>
        <w:t>Failure to do so will void the guarantee.</w:t>
      </w:r>
    </w:p>
    <w:p w14:paraId="196EB68E" w14:textId="77777777" w:rsidR="004C27FF" w:rsidRDefault="004C27FF" w:rsidP="004C27FF">
      <w:pPr>
        <w:rPr>
          <w:color w:val="000000"/>
        </w:rPr>
      </w:pPr>
    </w:p>
    <w:p w14:paraId="44D48520" w14:textId="77777777" w:rsidR="004C27FF" w:rsidRDefault="004C27FF" w:rsidP="00B43560">
      <w:pPr>
        <w:rPr>
          <w:color w:val="000000"/>
        </w:rPr>
      </w:pPr>
    </w:p>
    <w:p w14:paraId="2804035A" w14:textId="77777777" w:rsidR="004C27FF" w:rsidRDefault="004C27FF" w:rsidP="00B43560">
      <w:pPr>
        <w:rPr>
          <w:color w:val="000000"/>
        </w:rPr>
      </w:pPr>
    </w:p>
    <w:p w14:paraId="0A27E858" w14:textId="77777777" w:rsidR="00864106" w:rsidRDefault="00864106" w:rsidP="00B43560">
      <w:pPr>
        <w:rPr>
          <w:b/>
          <w:color w:val="000000"/>
        </w:rPr>
      </w:pPr>
    </w:p>
    <w:p w14:paraId="3809266D" w14:textId="77777777" w:rsidR="00864106" w:rsidRDefault="00864106" w:rsidP="00B43560">
      <w:pPr>
        <w:rPr>
          <w:b/>
          <w:color w:val="000000"/>
        </w:rPr>
      </w:pPr>
    </w:p>
    <w:p w14:paraId="0EF929A8" w14:textId="77777777" w:rsidR="00D60F58" w:rsidRPr="00634FC3" w:rsidRDefault="00D60F58" w:rsidP="00D60F58">
      <w:pPr>
        <w:rPr>
          <w:rFonts w:asciiTheme="majorHAnsi" w:hAnsiTheme="majorHAnsi"/>
          <w:b/>
          <w:color w:val="000000"/>
        </w:rPr>
      </w:pPr>
      <w:r w:rsidRPr="00634FC3">
        <w:rPr>
          <w:rFonts w:asciiTheme="majorHAnsi" w:hAnsiTheme="majorHAnsi"/>
          <w:b/>
          <w:color w:val="000000"/>
        </w:rPr>
        <w:t>“Sold as Pet”</w:t>
      </w:r>
    </w:p>
    <w:p w14:paraId="07BFD82B" w14:textId="4CAB0E73" w:rsidR="00D60F58" w:rsidRPr="00634FC3" w:rsidRDefault="00D60F58" w:rsidP="00D60F58">
      <w:pPr>
        <w:rPr>
          <w:rFonts w:asciiTheme="majorHAnsi" w:hAnsiTheme="majorHAnsi"/>
          <w:color w:val="000000"/>
        </w:rPr>
      </w:pPr>
      <w:r w:rsidRPr="00634FC3">
        <w:rPr>
          <w:rFonts w:asciiTheme="majorHAnsi" w:hAnsiTheme="majorHAnsi"/>
          <w:color w:val="000000"/>
        </w:rPr>
        <w:t xml:space="preserve">Contract for </w:t>
      </w:r>
      <w:r w:rsidRPr="00634FC3">
        <w:rPr>
          <w:rFonts w:asciiTheme="majorHAnsi" w:hAnsiTheme="majorHAnsi"/>
          <w:b/>
          <w:bCs/>
          <w:color w:val="000000"/>
        </w:rPr>
        <w:t>“</w:t>
      </w:r>
      <w:r>
        <w:rPr>
          <w:rFonts w:asciiTheme="majorHAnsi" w:hAnsiTheme="majorHAnsi"/>
          <w:b/>
          <w:bCs/>
          <w:color w:val="000000"/>
        </w:rPr>
        <w:t>_________</w:t>
      </w:r>
      <w:r w:rsidRPr="00634FC3">
        <w:rPr>
          <w:rFonts w:asciiTheme="majorHAnsi" w:hAnsiTheme="majorHAnsi"/>
          <w:b/>
          <w:bCs/>
          <w:color w:val="000000"/>
        </w:rPr>
        <w:t xml:space="preserve">” </w:t>
      </w:r>
      <w:r w:rsidRPr="00634FC3">
        <w:rPr>
          <w:rFonts w:asciiTheme="majorHAnsi" w:hAnsiTheme="majorHAnsi"/>
          <w:color w:val="000000"/>
        </w:rPr>
        <w:t xml:space="preserve">shall be considered a “Sold as Pet” agreement.   </w:t>
      </w:r>
    </w:p>
    <w:p w14:paraId="65D49DB2"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 xml:space="preserve">“Sold as Pet” means that the Puppy is sold with a limited registration. Limited registration means the pup is registered with AKC &amp; </w:t>
      </w:r>
      <w:proofErr w:type="gramStart"/>
      <w:r w:rsidRPr="00634FC3">
        <w:rPr>
          <w:rFonts w:asciiTheme="majorHAnsi" w:hAnsiTheme="majorHAnsi"/>
          <w:color w:val="000000"/>
        </w:rPr>
        <w:t>UKC, but</w:t>
      </w:r>
      <w:proofErr w:type="gramEnd"/>
      <w:r w:rsidRPr="00634FC3">
        <w:rPr>
          <w:rFonts w:asciiTheme="majorHAnsi" w:hAnsiTheme="majorHAnsi"/>
          <w:color w:val="000000"/>
        </w:rPr>
        <w:t xml:space="preserve"> will not be used for breeding or showing in conformation. Other AKC &amp; UKC events may be participated in with limited registration. </w:t>
      </w:r>
    </w:p>
    <w:p w14:paraId="28B298B9" w14:textId="77777777" w:rsidR="00D60F58" w:rsidRPr="00634FC3" w:rsidRDefault="00D60F58" w:rsidP="00D60F58">
      <w:pPr>
        <w:rPr>
          <w:rFonts w:asciiTheme="majorHAnsi" w:hAnsiTheme="majorHAnsi"/>
          <w:color w:val="000000"/>
        </w:rPr>
      </w:pPr>
      <w:r w:rsidRPr="00634FC3">
        <w:rPr>
          <w:rFonts w:asciiTheme="majorHAnsi" w:hAnsiTheme="majorHAnsi"/>
        </w:rPr>
        <w:t>A pet puppy is defined here to be a purebred Rhodesian ridgeback which embodies the characteristics of the Rhodesian ridgeback breed. This puppy is registered with the American Kennel Club and the United Kennel Club.</w:t>
      </w:r>
    </w:p>
    <w:p w14:paraId="6699A9A0" w14:textId="77777777" w:rsidR="00D60F58" w:rsidRPr="00634FC3" w:rsidRDefault="00D60F58" w:rsidP="00D60F58">
      <w:pPr>
        <w:pStyle w:val="Default"/>
        <w:rPr>
          <w:rFonts w:asciiTheme="majorHAnsi" w:hAnsiTheme="majorHAnsi"/>
          <w:b/>
          <w:bCs/>
          <w:sz w:val="22"/>
          <w:szCs w:val="22"/>
        </w:rPr>
      </w:pPr>
    </w:p>
    <w:p w14:paraId="300D56B6" w14:textId="77777777" w:rsidR="00D60F58" w:rsidRPr="00634FC3" w:rsidRDefault="00D60F58" w:rsidP="00D60F58">
      <w:pPr>
        <w:pStyle w:val="Default"/>
        <w:rPr>
          <w:rFonts w:asciiTheme="majorHAnsi" w:hAnsiTheme="majorHAnsi"/>
          <w:sz w:val="22"/>
          <w:szCs w:val="22"/>
        </w:rPr>
      </w:pPr>
      <w:r w:rsidRPr="00634FC3">
        <w:rPr>
          <w:rFonts w:asciiTheme="majorHAnsi" w:hAnsiTheme="majorHAnsi"/>
          <w:b/>
          <w:bCs/>
          <w:sz w:val="22"/>
          <w:szCs w:val="22"/>
        </w:rPr>
        <w:t>Lifetime Return</w:t>
      </w:r>
      <w:r w:rsidRPr="00634FC3">
        <w:rPr>
          <w:rFonts w:asciiTheme="majorHAnsi" w:hAnsiTheme="majorHAnsi"/>
          <w:sz w:val="22"/>
          <w:szCs w:val="22"/>
        </w:rPr>
        <w:t xml:space="preserve">: </w:t>
      </w:r>
    </w:p>
    <w:p w14:paraId="0AC45A10" w14:textId="77777777" w:rsidR="00D60F58" w:rsidRPr="00634FC3" w:rsidRDefault="00D60F58" w:rsidP="00D60F58">
      <w:pPr>
        <w:rPr>
          <w:rFonts w:asciiTheme="majorHAnsi" w:hAnsiTheme="majorHAnsi"/>
          <w:color w:val="000000"/>
        </w:rPr>
      </w:pPr>
      <w:r w:rsidRPr="00634FC3">
        <w:rPr>
          <w:rFonts w:asciiTheme="majorHAnsi" w:hAnsiTheme="majorHAnsi"/>
          <w:b/>
          <w:bCs/>
        </w:rPr>
        <w:t>Buyer</w:t>
      </w:r>
      <w:r w:rsidRPr="00634FC3">
        <w:rPr>
          <w:rFonts w:asciiTheme="majorHAnsi" w:hAnsiTheme="majorHAnsi"/>
        </w:rPr>
        <w:t xml:space="preserve"> agrees that in the event they cannot keep this dog for any reason </w:t>
      </w:r>
      <w:proofErr w:type="gramStart"/>
      <w:r w:rsidRPr="00634FC3">
        <w:rPr>
          <w:rFonts w:asciiTheme="majorHAnsi" w:hAnsiTheme="majorHAnsi"/>
        </w:rPr>
        <w:t>during the course of</w:t>
      </w:r>
      <w:proofErr w:type="gramEnd"/>
      <w:r w:rsidRPr="00634FC3">
        <w:rPr>
          <w:rFonts w:asciiTheme="majorHAnsi" w:hAnsiTheme="majorHAnsi"/>
        </w:rPr>
        <w:t xml:space="preserve"> its life, </w:t>
      </w:r>
      <w:r w:rsidRPr="00634FC3">
        <w:rPr>
          <w:rFonts w:asciiTheme="majorHAnsi" w:hAnsiTheme="majorHAnsi"/>
          <w:b/>
          <w:bCs/>
        </w:rPr>
        <w:t>Buyer</w:t>
      </w:r>
      <w:r w:rsidRPr="00634FC3">
        <w:rPr>
          <w:rFonts w:asciiTheme="majorHAnsi" w:hAnsiTheme="majorHAnsi"/>
        </w:rPr>
        <w:t xml:space="preserve"> will give </w:t>
      </w:r>
      <w:proofErr w:type="spellStart"/>
      <w:r w:rsidRPr="00634FC3">
        <w:rPr>
          <w:rFonts w:asciiTheme="majorHAnsi" w:hAnsiTheme="majorHAnsi"/>
        </w:rPr>
        <w:t>PrideLands</w:t>
      </w:r>
      <w:proofErr w:type="spellEnd"/>
      <w:r w:rsidRPr="00634FC3">
        <w:rPr>
          <w:rFonts w:asciiTheme="majorHAnsi" w:hAnsiTheme="majorHAnsi"/>
        </w:rPr>
        <w:t xml:space="preserve"> first option of taking the dog back with clear understanding that no monetary compensation shall be provided to </w:t>
      </w:r>
      <w:r w:rsidRPr="00634FC3">
        <w:rPr>
          <w:rFonts w:asciiTheme="majorHAnsi" w:hAnsiTheme="majorHAnsi"/>
          <w:b/>
          <w:bCs/>
        </w:rPr>
        <w:t>Buyer</w:t>
      </w:r>
      <w:r w:rsidRPr="00634FC3">
        <w:rPr>
          <w:rFonts w:asciiTheme="majorHAnsi" w:hAnsiTheme="majorHAnsi"/>
        </w:rPr>
        <w:t xml:space="preserve"> with the exception of shipping from </w:t>
      </w:r>
      <w:r w:rsidRPr="00634FC3">
        <w:rPr>
          <w:rFonts w:asciiTheme="majorHAnsi" w:hAnsiTheme="majorHAnsi"/>
          <w:b/>
          <w:bCs/>
        </w:rPr>
        <w:t>Buyer</w:t>
      </w:r>
      <w:r w:rsidRPr="00634FC3">
        <w:rPr>
          <w:rFonts w:asciiTheme="majorHAnsi" w:hAnsiTheme="majorHAnsi"/>
        </w:rPr>
        <w:t xml:space="preserve"> to </w:t>
      </w:r>
      <w:proofErr w:type="spellStart"/>
      <w:r w:rsidRPr="00634FC3">
        <w:rPr>
          <w:rFonts w:asciiTheme="majorHAnsi" w:hAnsiTheme="majorHAnsi"/>
        </w:rPr>
        <w:t>PrideLands</w:t>
      </w:r>
      <w:proofErr w:type="spellEnd"/>
      <w:r w:rsidRPr="00634FC3">
        <w:rPr>
          <w:rFonts w:asciiTheme="majorHAnsi" w:hAnsiTheme="majorHAnsi"/>
        </w:rPr>
        <w:t xml:space="preserve">. </w:t>
      </w:r>
      <w:r w:rsidRPr="00634FC3">
        <w:rPr>
          <w:rFonts w:asciiTheme="majorHAnsi" w:hAnsiTheme="majorHAnsi"/>
          <w:b/>
          <w:bCs/>
        </w:rPr>
        <w:t>Buyer</w:t>
      </w:r>
      <w:r w:rsidRPr="00634FC3">
        <w:rPr>
          <w:rFonts w:asciiTheme="majorHAnsi" w:hAnsiTheme="majorHAnsi"/>
        </w:rPr>
        <w:t xml:space="preserve"> agrees to not surrender Puppy to any rescue organization or shelter.</w:t>
      </w:r>
    </w:p>
    <w:p w14:paraId="29BFD867" w14:textId="77777777" w:rsidR="00D60F58" w:rsidRPr="00634FC3" w:rsidRDefault="00D60F58" w:rsidP="00D60F58">
      <w:pPr>
        <w:jc w:val="center"/>
        <w:rPr>
          <w:rFonts w:asciiTheme="majorHAnsi" w:hAnsiTheme="majorHAnsi"/>
        </w:rPr>
      </w:pPr>
    </w:p>
    <w:p w14:paraId="3FDDB0EC" w14:textId="77777777" w:rsidR="00D60F58" w:rsidRPr="00634FC3" w:rsidRDefault="00D60F58" w:rsidP="00D60F58">
      <w:pPr>
        <w:pStyle w:val="Default"/>
        <w:rPr>
          <w:rFonts w:asciiTheme="majorHAnsi" w:hAnsiTheme="majorHAnsi"/>
          <w:b/>
          <w:bCs/>
          <w:sz w:val="22"/>
          <w:szCs w:val="22"/>
        </w:rPr>
      </w:pPr>
      <w:r w:rsidRPr="00634FC3">
        <w:rPr>
          <w:rFonts w:asciiTheme="majorHAnsi" w:hAnsiTheme="majorHAnsi"/>
          <w:b/>
          <w:bCs/>
          <w:sz w:val="22"/>
          <w:szCs w:val="22"/>
        </w:rPr>
        <w:t xml:space="preserve">Limited Return Policy: </w:t>
      </w:r>
    </w:p>
    <w:p w14:paraId="36D92ED8" w14:textId="77777777" w:rsidR="00D60F58" w:rsidRPr="00634FC3" w:rsidRDefault="00D60F58" w:rsidP="00D60F58">
      <w:pPr>
        <w:pStyle w:val="Default"/>
        <w:rPr>
          <w:rFonts w:asciiTheme="majorHAnsi" w:hAnsiTheme="majorHAnsi"/>
          <w:sz w:val="22"/>
          <w:szCs w:val="22"/>
        </w:rPr>
      </w:pPr>
      <w:proofErr w:type="spellStart"/>
      <w:r w:rsidRPr="00634FC3">
        <w:rPr>
          <w:rFonts w:asciiTheme="majorHAnsi" w:hAnsiTheme="majorHAnsi"/>
          <w:sz w:val="22"/>
          <w:szCs w:val="22"/>
        </w:rPr>
        <w:t>PrideLands</w:t>
      </w:r>
      <w:proofErr w:type="spellEnd"/>
      <w:r w:rsidRPr="00634FC3">
        <w:rPr>
          <w:rFonts w:asciiTheme="majorHAnsi" w:hAnsiTheme="majorHAnsi"/>
          <w:sz w:val="22"/>
          <w:szCs w:val="22"/>
        </w:rPr>
        <w:t xml:space="preserve"> offers a Limited Guarantee to the </w:t>
      </w:r>
      <w:r w:rsidRPr="00634FC3">
        <w:rPr>
          <w:rFonts w:asciiTheme="majorHAnsi" w:hAnsiTheme="majorHAnsi"/>
          <w:b/>
          <w:bCs/>
          <w:sz w:val="22"/>
          <w:szCs w:val="22"/>
        </w:rPr>
        <w:t>Buyer</w:t>
      </w:r>
      <w:r w:rsidRPr="00634FC3">
        <w:rPr>
          <w:rFonts w:asciiTheme="majorHAnsi" w:hAnsiTheme="majorHAnsi"/>
          <w:sz w:val="22"/>
          <w:szCs w:val="22"/>
        </w:rPr>
        <w:t xml:space="preserve"> to cover any defect found in the </w:t>
      </w:r>
      <w:r w:rsidRPr="00634FC3">
        <w:rPr>
          <w:rFonts w:asciiTheme="majorHAnsi" w:hAnsiTheme="majorHAnsi"/>
          <w:b/>
          <w:bCs/>
          <w:sz w:val="22"/>
          <w:szCs w:val="22"/>
        </w:rPr>
        <w:t>Puppy</w:t>
      </w:r>
      <w:r w:rsidRPr="00634FC3">
        <w:rPr>
          <w:rFonts w:asciiTheme="majorHAnsi" w:hAnsiTheme="majorHAnsi"/>
          <w:sz w:val="22"/>
          <w:szCs w:val="22"/>
        </w:rPr>
        <w:t xml:space="preserve"> upon initial receipt by the </w:t>
      </w:r>
      <w:r w:rsidRPr="00634FC3">
        <w:rPr>
          <w:rFonts w:asciiTheme="majorHAnsi" w:hAnsiTheme="majorHAnsi"/>
          <w:b/>
          <w:bCs/>
          <w:sz w:val="22"/>
          <w:szCs w:val="22"/>
        </w:rPr>
        <w:t>Buyer</w:t>
      </w:r>
      <w:r w:rsidRPr="00634FC3">
        <w:rPr>
          <w:rFonts w:asciiTheme="majorHAnsi" w:hAnsiTheme="majorHAnsi"/>
          <w:sz w:val="22"/>
          <w:szCs w:val="22"/>
        </w:rPr>
        <w:t xml:space="preserve">. </w:t>
      </w:r>
      <w:proofErr w:type="gramStart"/>
      <w:r w:rsidRPr="00634FC3">
        <w:rPr>
          <w:rFonts w:asciiTheme="majorHAnsi" w:hAnsiTheme="majorHAnsi"/>
          <w:sz w:val="22"/>
          <w:szCs w:val="22"/>
        </w:rPr>
        <w:t>In order for</w:t>
      </w:r>
      <w:proofErr w:type="gramEnd"/>
      <w:r w:rsidRPr="00634FC3">
        <w:rPr>
          <w:rFonts w:asciiTheme="majorHAnsi" w:hAnsiTheme="majorHAnsi"/>
          <w:sz w:val="22"/>
          <w:szCs w:val="22"/>
        </w:rPr>
        <w:t xml:space="preserve"> the Limited Guarantee to take effect, the </w:t>
      </w:r>
      <w:r w:rsidRPr="00634FC3">
        <w:rPr>
          <w:rFonts w:asciiTheme="majorHAnsi" w:hAnsiTheme="majorHAnsi"/>
          <w:b/>
          <w:bCs/>
          <w:sz w:val="22"/>
          <w:szCs w:val="22"/>
        </w:rPr>
        <w:t>Buyer</w:t>
      </w:r>
      <w:r w:rsidRPr="00634FC3">
        <w:rPr>
          <w:rFonts w:asciiTheme="majorHAnsi" w:hAnsiTheme="majorHAnsi"/>
          <w:sz w:val="22"/>
          <w:szCs w:val="22"/>
        </w:rPr>
        <w:t xml:space="preserve"> must take </w:t>
      </w:r>
      <w:r w:rsidRPr="00634FC3">
        <w:rPr>
          <w:rFonts w:asciiTheme="majorHAnsi" w:hAnsiTheme="majorHAnsi"/>
          <w:b/>
          <w:bCs/>
          <w:sz w:val="22"/>
          <w:szCs w:val="22"/>
        </w:rPr>
        <w:t>Puppy</w:t>
      </w:r>
      <w:r w:rsidRPr="00634FC3">
        <w:rPr>
          <w:rFonts w:asciiTheme="majorHAnsi" w:hAnsiTheme="majorHAnsi"/>
          <w:sz w:val="22"/>
          <w:szCs w:val="22"/>
        </w:rPr>
        <w:t xml:space="preserve"> for an examination by a licensed veterinarian within 48 hours of receipt of </w:t>
      </w:r>
      <w:r w:rsidRPr="00634FC3">
        <w:rPr>
          <w:rFonts w:asciiTheme="majorHAnsi" w:hAnsiTheme="majorHAnsi"/>
          <w:b/>
          <w:bCs/>
          <w:sz w:val="22"/>
          <w:szCs w:val="22"/>
        </w:rPr>
        <w:t>Puppy</w:t>
      </w:r>
      <w:r w:rsidRPr="00634FC3">
        <w:rPr>
          <w:rFonts w:asciiTheme="majorHAnsi" w:hAnsiTheme="majorHAnsi"/>
          <w:sz w:val="22"/>
          <w:szCs w:val="22"/>
        </w:rPr>
        <w:t xml:space="preserve">. If a defect is found by a licensed veterinarian that demonstrates imperfections or significant deviation from the breed standard, a written report must be submitted from the veterinarian stating that there is a health problem or abnormality, and state explicitly what the problem is. </w:t>
      </w:r>
      <w:r w:rsidRPr="00634FC3">
        <w:rPr>
          <w:rFonts w:asciiTheme="majorHAnsi" w:hAnsiTheme="majorHAnsi"/>
          <w:b/>
          <w:bCs/>
          <w:sz w:val="22"/>
          <w:szCs w:val="22"/>
        </w:rPr>
        <w:t>Buyer</w:t>
      </w:r>
      <w:r w:rsidRPr="00634FC3">
        <w:rPr>
          <w:rFonts w:asciiTheme="majorHAnsi" w:hAnsiTheme="majorHAnsi"/>
          <w:sz w:val="22"/>
          <w:szCs w:val="22"/>
        </w:rPr>
        <w:t xml:space="preserve"> must notify Breeder within 72 hours of receipt of </w:t>
      </w:r>
      <w:r w:rsidRPr="00634FC3">
        <w:rPr>
          <w:rFonts w:asciiTheme="majorHAnsi" w:hAnsiTheme="majorHAnsi"/>
          <w:b/>
          <w:bCs/>
          <w:sz w:val="22"/>
          <w:szCs w:val="22"/>
        </w:rPr>
        <w:t>Puppy</w:t>
      </w:r>
      <w:r w:rsidRPr="00634FC3">
        <w:rPr>
          <w:rFonts w:asciiTheme="majorHAnsi" w:hAnsiTheme="majorHAnsi"/>
          <w:sz w:val="22"/>
          <w:szCs w:val="22"/>
        </w:rPr>
        <w:t xml:space="preserve"> that </w:t>
      </w:r>
      <w:r w:rsidRPr="00634FC3">
        <w:rPr>
          <w:rFonts w:asciiTheme="majorHAnsi" w:hAnsiTheme="majorHAnsi"/>
          <w:b/>
          <w:bCs/>
          <w:sz w:val="22"/>
          <w:szCs w:val="22"/>
        </w:rPr>
        <w:t>Buyer</w:t>
      </w:r>
      <w:r w:rsidRPr="00634FC3">
        <w:rPr>
          <w:rFonts w:asciiTheme="majorHAnsi" w:hAnsiTheme="majorHAnsi"/>
          <w:sz w:val="22"/>
          <w:szCs w:val="22"/>
        </w:rPr>
        <w:t xml:space="preserve"> intends to exercise the Limited Guarantee. If Limited Guarantee is executed, </w:t>
      </w:r>
      <w:proofErr w:type="spellStart"/>
      <w:r w:rsidRPr="00634FC3">
        <w:rPr>
          <w:rFonts w:asciiTheme="majorHAnsi" w:hAnsiTheme="majorHAnsi"/>
          <w:sz w:val="22"/>
          <w:szCs w:val="22"/>
        </w:rPr>
        <w:t>PrideLands</w:t>
      </w:r>
      <w:proofErr w:type="spellEnd"/>
      <w:r w:rsidRPr="00634FC3">
        <w:rPr>
          <w:rFonts w:asciiTheme="majorHAnsi" w:hAnsiTheme="majorHAnsi"/>
          <w:sz w:val="22"/>
          <w:szCs w:val="22"/>
        </w:rPr>
        <w:t xml:space="preserve"> will: </w:t>
      </w:r>
    </w:p>
    <w:p w14:paraId="44E6D788" w14:textId="77777777" w:rsidR="00D60F58" w:rsidRPr="00634FC3" w:rsidRDefault="00D60F58" w:rsidP="00D60F58">
      <w:pPr>
        <w:pStyle w:val="Default"/>
        <w:rPr>
          <w:rFonts w:asciiTheme="majorHAnsi" w:hAnsiTheme="majorHAnsi"/>
          <w:sz w:val="22"/>
          <w:szCs w:val="22"/>
        </w:rPr>
      </w:pPr>
    </w:p>
    <w:p w14:paraId="66E745AF" w14:textId="77777777" w:rsidR="00D60F58" w:rsidRPr="00634FC3" w:rsidRDefault="00D60F58" w:rsidP="00D60F58">
      <w:pPr>
        <w:pStyle w:val="Default"/>
        <w:rPr>
          <w:rFonts w:asciiTheme="majorHAnsi" w:hAnsiTheme="majorHAnsi"/>
          <w:sz w:val="22"/>
          <w:szCs w:val="22"/>
        </w:rPr>
      </w:pPr>
      <w:r w:rsidRPr="00634FC3">
        <w:rPr>
          <w:rFonts w:asciiTheme="majorHAnsi" w:hAnsiTheme="majorHAnsi"/>
          <w:sz w:val="22"/>
          <w:szCs w:val="22"/>
        </w:rPr>
        <w:t xml:space="preserve">-Allow the Buyer to return the </w:t>
      </w:r>
      <w:r w:rsidRPr="00B657E2">
        <w:rPr>
          <w:rFonts w:asciiTheme="majorHAnsi" w:hAnsiTheme="majorHAnsi"/>
          <w:b/>
          <w:bCs/>
          <w:sz w:val="22"/>
          <w:szCs w:val="22"/>
        </w:rPr>
        <w:t>Puppy</w:t>
      </w:r>
      <w:r w:rsidRPr="00634FC3">
        <w:rPr>
          <w:rFonts w:asciiTheme="majorHAnsi" w:hAnsiTheme="majorHAnsi"/>
          <w:sz w:val="22"/>
          <w:szCs w:val="22"/>
        </w:rPr>
        <w:t xml:space="preserve"> to </w:t>
      </w:r>
      <w:proofErr w:type="spellStart"/>
      <w:r w:rsidRPr="00634FC3">
        <w:rPr>
          <w:rFonts w:asciiTheme="majorHAnsi" w:hAnsiTheme="majorHAnsi"/>
          <w:sz w:val="22"/>
          <w:szCs w:val="22"/>
        </w:rPr>
        <w:t>PrideLands</w:t>
      </w:r>
      <w:proofErr w:type="spellEnd"/>
      <w:r w:rsidRPr="00634FC3">
        <w:rPr>
          <w:rFonts w:asciiTheme="majorHAnsi" w:hAnsiTheme="majorHAnsi"/>
          <w:sz w:val="22"/>
          <w:szCs w:val="22"/>
        </w:rPr>
        <w:t xml:space="preserve"> and receive full reimbursement of the purchase price. </w:t>
      </w:r>
    </w:p>
    <w:p w14:paraId="51693D24" w14:textId="77777777" w:rsidR="00D60F58" w:rsidRPr="00634FC3" w:rsidRDefault="00D60F58" w:rsidP="00D60F58">
      <w:pPr>
        <w:pStyle w:val="Default"/>
        <w:rPr>
          <w:rFonts w:asciiTheme="majorHAnsi" w:hAnsiTheme="majorHAnsi"/>
          <w:sz w:val="22"/>
          <w:szCs w:val="22"/>
        </w:rPr>
      </w:pPr>
      <w:r w:rsidRPr="00634FC3">
        <w:rPr>
          <w:rFonts w:asciiTheme="majorHAnsi" w:hAnsiTheme="majorHAnsi"/>
          <w:sz w:val="22"/>
          <w:szCs w:val="22"/>
        </w:rPr>
        <w:t xml:space="preserve">-Allow the Buyer to return the </w:t>
      </w:r>
      <w:r w:rsidRPr="00B657E2">
        <w:rPr>
          <w:rFonts w:asciiTheme="majorHAnsi" w:hAnsiTheme="majorHAnsi"/>
          <w:b/>
          <w:bCs/>
          <w:sz w:val="22"/>
          <w:szCs w:val="22"/>
        </w:rPr>
        <w:t>Puppy</w:t>
      </w:r>
      <w:r w:rsidRPr="00634FC3">
        <w:rPr>
          <w:rFonts w:asciiTheme="majorHAnsi" w:hAnsiTheme="majorHAnsi"/>
          <w:sz w:val="22"/>
          <w:szCs w:val="22"/>
        </w:rPr>
        <w:t xml:space="preserve"> and choose another available puppy from the same litter. </w:t>
      </w:r>
    </w:p>
    <w:p w14:paraId="4D5B5D80" w14:textId="77777777" w:rsidR="00D60F58" w:rsidRPr="00634FC3" w:rsidRDefault="00D60F58" w:rsidP="00D60F58">
      <w:pPr>
        <w:rPr>
          <w:rFonts w:asciiTheme="majorHAnsi" w:hAnsiTheme="majorHAnsi"/>
          <w:color w:val="000000"/>
        </w:rPr>
      </w:pPr>
      <w:r w:rsidRPr="00634FC3">
        <w:rPr>
          <w:rFonts w:asciiTheme="majorHAnsi" w:hAnsiTheme="majorHAnsi"/>
        </w:rPr>
        <w:t xml:space="preserve">-Allow the Buyer to return the </w:t>
      </w:r>
      <w:r w:rsidRPr="00B657E2">
        <w:rPr>
          <w:rFonts w:asciiTheme="majorHAnsi" w:hAnsiTheme="majorHAnsi"/>
          <w:b/>
          <w:bCs/>
        </w:rPr>
        <w:t>Puppy</w:t>
      </w:r>
      <w:r w:rsidRPr="00634FC3">
        <w:rPr>
          <w:rFonts w:asciiTheme="majorHAnsi" w:hAnsiTheme="majorHAnsi"/>
        </w:rPr>
        <w:t xml:space="preserve"> and have first choice of a pet-quality puppy of a future litter.</w:t>
      </w:r>
    </w:p>
    <w:p w14:paraId="451EE605"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 xml:space="preserve">Under no circumstance can the </w:t>
      </w:r>
      <w:r w:rsidRPr="00634FC3">
        <w:rPr>
          <w:rFonts w:asciiTheme="majorHAnsi" w:hAnsiTheme="majorHAnsi"/>
          <w:b/>
          <w:bCs/>
          <w:color w:val="000000"/>
        </w:rPr>
        <w:t>Puppy</w:t>
      </w:r>
      <w:r w:rsidRPr="00634FC3">
        <w:rPr>
          <w:rFonts w:asciiTheme="majorHAnsi" w:hAnsiTheme="majorHAnsi"/>
          <w:color w:val="000000"/>
        </w:rPr>
        <w:t xml:space="preserve"> be returned if it has been exposed to a public dog place such as a park, beach, store, etc. </w:t>
      </w:r>
    </w:p>
    <w:p w14:paraId="4D6B2495" w14:textId="677F8056" w:rsidR="00D60F58" w:rsidRPr="00634FC3" w:rsidRDefault="00D60F58" w:rsidP="00D60F58">
      <w:pPr>
        <w:pStyle w:val="ListParagraph"/>
        <w:numPr>
          <w:ilvl w:val="0"/>
          <w:numId w:val="5"/>
        </w:numPr>
        <w:rPr>
          <w:rFonts w:asciiTheme="majorHAnsi" w:hAnsiTheme="majorHAnsi"/>
          <w:color w:val="000000"/>
        </w:rPr>
      </w:pPr>
      <w:r w:rsidRPr="00634FC3">
        <w:rPr>
          <w:rFonts w:asciiTheme="majorHAnsi" w:hAnsiTheme="majorHAnsi"/>
          <w:color w:val="000000"/>
        </w:rPr>
        <w:t xml:space="preserve">We take great care to make sure our puppies are in good </w:t>
      </w:r>
      <w:r w:rsidR="00B657E2" w:rsidRPr="00634FC3">
        <w:rPr>
          <w:rFonts w:asciiTheme="majorHAnsi" w:hAnsiTheme="majorHAnsi"/>
          <w:color w:val="000000"/>
        </w:rPr>
        <w:t>health and</w:t>
      </w:r>
      <w:r w:rsidRPr="00634FC3">
        <w:rPr>
          <w:rFonts w:asciiTheme="majorHAnsi" w:hAnsiTheme="majorHAnsi"/>
          <w:color w:val="000000"/>
        </w:rPr>
        <w:t xml:space="preserve"> have not been exposed to disease. </w:t>
      </w:r>
    </w:p>
    <w:p w14:paraId="22674F02" w14:textId="77777777" w:rsidR="00D60F58" w:rsidRPr="00634FC3" w:rsidRDefault="00D60F58" w:rsidP="00D60F58">
      <w:pPr>
        <w:pStyle w:val="ListParagraph"/>
        <w:numPr>
          <w:ilvl w:val="0"/>
          <w:numId w:val="5"/>
        </w:numPr>
        <w:rPr>
          <w:rFonts w:asciiTheme="majorHAnsi" w:hAnsiTheme="majorHAnsi"/>
          <w:color w:val="000000"/>
        </w:rPr>
      </w:pPr>
      <w:r w:rsidRPr="00634FC3">
        <w:rPr>
          <w:rFonts w:asciiTheme="majorHAnsi" w:hAnsiTheme="majorHAnsi"/>
          <w:color w:val="000000"/>
        </w:rPr>
        <w:t xml:space="preserve">Please do not set the puppy on the floor at the vet either. There is no way to know what disease may have been tracked in by another dog. </w:t>
      </w:r>
    </w:p>
    <w:p w14:paraId="704EC243" w14:textId="7B22E3DB" w:rsidR="00D60F58" w:rsidRPr="00634FC3" w:rsidRDefault="00D60F58" w:rsidP="00D60F58">
      <w:pPr>
        <w:rPr>
          <w:rFonts w:asciiTheme="majorHAnsi" w:hAnsiTheme="majorHAnsi"/>
          <w:b/>
          <w:bCs/>
          <w:color w:val="000000"/>
        </w:rPr>
      </w:pPr>
      <w:r w:rsidRPr="00634FC3">
        <w:rPr>
          <w:rFonts w:asciiTheme="majorHAnsi" w:hAnsiTheme="majorHAnsi"/>
        </w:rPr>
        <w:t xml:space="preserve">Limited Guarantee is void if any harm comes to the </w:t>
      </w:r>
      <w:r w:rsidRPr="00634FC3">
        <w:rPr>
          <w:rFonts w:asciiTheme="majorHAnsi" w:hAnsiTheme="majorHAnsi"/>
          <w:b/>
          <w:bCs/>
        </w:rPr>
        <w:t>Puppy</w:t>
      </w:r>
      <w:r w:rsidRPr="00634FC3">
        <w:rPr>
          <w:rFonts w:asciiTheme="majorHAnsi" w:hAnsiTheme="majorHAnsi"/>
        </w:rPr>
        <w:t xml:space="preserve"> </w:t>
      </w:r>
      <w:proofErr w:type="gramStart"/>
      <w:r w:rsidRPr="00634FC3">
        <w:rPr>
          <w:rFonts w:asciiTheme="majorHAnsi" w:hAnsiTheme="majorHAnsi"/>
        </w:rPr>
        <w:t>as a result of</w:t>
      </w:r>
      <w:proofErr w:type="gramEnd"/>
      <w:r w:rsidRPr="00634FC3">
        <w:rPr>
          <w:rFonts w:asciiTheme="majorHAnsi" w:hAnsiTheme="majorHAnsi"/>
        </w:rPr>
        <w:t xml:space="preserve"> accident or negligence while in the possession of the </w:t>
      </w:r>
      <w:r w:rsidR="00B657E2" w:rsidRPr="00B657E2">
        <w:rPr>
          <w:rFonts w:asciiTheme="majorHAnsi" w:hAnsiTheme="majorHAnsi"/>
          <w:b/>
          <w:bCs/>
        </w:rPr>
        <w:t>Buyer.</w:t>
      </w:r>
    </w:p>
    <w:p w14:paraId="187F6992" w14:textId="77777777" w:rsidR="00D60F58" w:rsidRPr="00634FC3" w:rsidRDefault="00D60F58" w:rsidP="00D60F58">
      <w:pPr>
        <w:rPr>
          <w:rFonts w:asciiTheme="majorHAnsi" w:hAnsiTheme="majorHAnsi"/>
          <w:color w:val="000000"/>
        </w:rPr>
      </w:pPr>
    </w:p>
    <w:p w14:paraId="6B01C8CC" w14:textId="77777777" w:rsidR="00D60F58" w:rsidRPr="00634FC3" w:rsidRDefault="00D60F58" w:rsidP="00D60F58">
      <w:pPr>
        <w:spacing w:after="0"/>
        <w:rPr>
          <w:rFonts w:asciiTheme="majorHAnsi" w:hAnsiTheme="majorHAnsi"/>
          <w:b/>
          <w:color w:val="000000"/>
        </w:rPr>
      </w:pPr>
    </w:p>
    <w:p w14:paraId="3E81343E" w14:textId="77777777" w:rsidR="00D60F58" w:rsidRPr="00634FC3" w:rsidRDefault="00D60F58" w:rsidP="00D60F58">
      <w:pPr>
        <w:spacing w:after="0"/>
        <w:rPr>
          <w:rFonts w:asciiTheme="majorHAnsi" w:hAnsiTheme="majorHAnsi"/>
          <w:b/>
          <w:color w:val="000000"/>
        </w:rPr>
      </w:pPr>
    </w:p>
    <w:p w14:paraId="7DBE0B5B" w14:textId="77777777" w:rsidR="00D60F58" w:rsidRPr="00634FC3" w:rsidRDefault="00D60F58" w:rsidP="00D60F58">
      <w:pPr>
        <w:spacing w:after="0"/>
        <w:rPr>
          <w:rFonts w:asciiTheme="majorHAnsi" w:hAnsiTheme="majorHAnsi"/>
          <w:b/>
          <w:color w:val="000000"/>
        </w:rPr>
      </w:pPr>
      <w:r w:rsidRPr="00634FC3">
        <w:rPr>
          <w:rFonts w:asciiTheme="majorHAnsi" w:hAnsiTheme="majorHAnsi"/>
          <w:b/>
          <w:color w:val="000000"/>
        </w:rPr>
        <w:t>Health Guarantee:</w:t>
      </w:r>
    </w:p>
    <w:p w14:paraId="7EC6A448" w14:textId="77777777" w:rsidR="00D60F58" w:rsidRPr="00634FC3" w:rsidRDefault="00D60F58" w:rsidP="00D60F58">
      <w:pPr>
        <w:spacing w:after="0"/>
        <w:rPr>
          <w:rFonts w:asciiTheme="majorHAnsi" w:hAnsiTheme="majorHAnsi"/>
          <w:b/>
          <w:color w:val="000000"/>
        </w:rPr>
      </w:pPr>
    </w:p>
    <w:p w14:paraId="259952AC" w14:textId="77777777" w:rsidR="00D60F58" w:rsidRPr="00634FC3" w:rsidRDefault="00D60F58" w:rsidP="00D60F58">
      <w:pPr>
        <w:spacing w:after="0"/>
        <w:rPr>
          <w:rFonts w:asciiTheme="majorHAnsi" w:hAnsiTheme="majorHAnsi"/>
          <w:color w:val="000000"/>
        </w:rPr>
      </w:pPr>
      <w:r w:rsidRPr="00634FC3">
        <w:rPr>
          <w:rFonts w:asciiTheme="majorHAnsi" w:hAnsiTheme="majorHAnsi"/>
          <w:b/>
          <w:color w:val="000000"/>
        </w:rPr>
        <w:t>Puppy</w:t>
      </w:r>
      <w:r w:rsidRPr="00634FC3">
        <w:rPr>
          <w:rFonts w:asciiTheme="majorHAnsi" w:hAnsiTheme="majorHAnsi"/>
          <w:color w:val="000000"/>
        </w:rPr>
        <w:t xml:space="preserve"> is guaranteed to be free from bi-lateral hip dysplasia. </w:t>
      </w:r>
      <w:r w:rsidRPr="00634FC3">
        <w:rPr>
          <w:rFonts w:asciiTheme="majorHAnsi" w:hAnsiTheme="majorHAnsi"/>
          <w:b/>
          <w:color w:val="000000"/>
        </w:rPr>
        <w:t>Buyer</w:t>
      </w:r>
      <w:r w:rsidRPr="00634FC3">
        <w:rPr>
          <w:rFonts w:asciiTheme="majorHAnsi" w:hAnsiTheme="majorHAnsi"/>
          <w:color w:val="000000"/>
        </w:rPr>
        <w:t xml:space="preserve"> may have puppy x-rayed by a licensed veterinarian and resulting x-rays sent to the Orthopedic Foundation for Animals (OFA), or Penn Hip, before reaching the age of 3 years. </w:t>
      </w:r>
    </w:p>
    <w:p w14:paraId="06055559" w14:textId="77777777" w:rsidR="00D60F58" w:rsidRPr="00634FC3" w:rsidRDefault="00D60F58" w:rsidP="00D60F58">
      <w:pPr>
        <w:rPr>
          <w:rFonts w:asciiTheme="majorHAnsi" w:hAnsiTheme="majorHAnsi"/>
          <w:color w:val="000000"/>
        </w:rPr>
      </w:pPr>
    </w:p>
    <w:p w14:paraId="15A7E80A"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 xml:space="preserve">If OFA or Penn Hip determines </w:t>
      </w:r>
      <w:r w:rsidRPr="00634FC3">
        <w:rPr>
          <w:rFonts w:asciiTheme="majorHAnsi" w:hAnsiTheme="majorHAnsi"/>
          <w:b/>
          <w:color w:val="000000"/>
        </w:rPr>
        <w:t>Puppy</w:t>
      </w:r>
      <w:r w:rsidRPr="00634FC3">
        <w:rPr>
          <w:rFonts w:asciiTheme="majorHAnsi" w:hAnsiTheme="majorHAnsi"/>
          <w:color w:val="000000"/>
        </w:rPr>
        <w:t xml:space="preserve"> to have bi-lateral hip dysplasia, </w:t>
      </w:r>
      <w:r w:rsidRPr="00634FC3">
        <w:rPr>
          <w:rFonts w:asciiTheme="majorHAnsi" w:hAnsiTheme="majorHAnsi"/>
          <w:b/>
          <w:color w:val="000000"/>
        </w:rPr>
        <w:t>Buyer</w:t>
      </w:r>
      <w:r w:rsidRPr="00634FC3">
        <w:rPr>
          <w:rFonts w:asciiTheme="majorHAnsi" w:hAnsiTheme="majorHAnsi"/>
          <w:color w:val="000000"/>
        </w:rPr>
        <w:t xml:space="preserve"> will have two options:</w:t>
      </w:r>
    </w:p>
    <w:p w14:paraId="657D7DA7" w14:textId="77777777" w:rsidR="00D60F58" w:rsidRPr="00634FC3" w:rsidRDefault="00D60F58" w:rsidP="00D60F58">
      <w:pPr>
        <w:pStyle w:val="ListParagraph"/>
        <w:numPr>
          <w:ilvl w:val="0"/>
          <w:numId w:val="4"/>
        </w:numPr>
        <w:rPr>
          <w:rFonts w:asciiTheme="majorHAnsi" w:hAnsiTheme="majorHAnsi"/>
          <w:color w:val="000000"/>
        </w:rPr>
      </w:pPr>
      <w:r w:rsidRPr="00634FC3">
        <w:rPr>
          <w:rFonts w:asciiTheme="majorHAnsi" w:hAnsiTheme="majorHAnsi"/>
          <w:color w:val="000000"/>
        </w:rPr>
        <w:t>Option #1: The dog/</w:t>
      </w:r>
      <w:proofErr w:type="gramStart"/>
      <w:r w:rsidRPr="00634FC3">
        <w:rPr>
          <w:rFonts w:asciiTheme="majorHAnsi" w:hAnsiTheme="majorHAnsi"/>
          <w:color w:val="000000"/>
        </w:rPr>
        <w:t>bitch</w:t>
      </w:r>
      <w:proofErr w:type="gramEnd"/>
      <w:r w:rsidRPr="00634FC3">
        <w:rPr>
          <w:rFonts w:asciiTheme="majorHAnsi" w:hAnsiTheme="majorHAnsi"/>
          <w:color w:val="000000"/>
        </w:rPr>
        <w:t xml:space="preserve"> may be returned along with the registration papers and all other relevant documentation to the </w:t>
      </w:r>
      <w:r w:rsidRPr="00634FC3">
        <w:rPr>
          <w:rFonts w:asciiTheme="majorHAnsi" w:hAnsiTheme="majorHAnsi"/>
          <w:b/>
          <w:color w:val="000000"/>
        </w:rPr>
        <w:t>Breeder</w:t>
      </w:r>
      <w:r w:rsidRPr="00634FC3">
        <w:rPr>
          <w:rFonts w:asciiTheme="majorHAnsi" w:hAnsiTheme="majorHAnsi"/>
          <w:color w:val="000000"/>
        </w:rPr>
        <w:t xml:space="preserve"> in exchange for another puppy of equal value.</w:t>
      </w:r>
    </w:p>
    <w:p w14:paraId="1A4A6E73" w14:textId="77777777" w:rsidR="00D60F58" w:rsidRPr="00634FC3" w:rsidRDefault="00D60F58" w:rsidP="00D60F58">
      <w:pPr>
        <w:pStyle w:val="ListParagraph"/>
        <w:numPr>
          <w:ilvl w:val="0"/>
          <w:numId w:val="4"/>
        </w:numPr>
        <w:rPr>
          <w:rFonts w:asciiTheme="majorHAnsi" w:hAnsiTheme="majorHAnsi"/>
          <w:color w:val="000000"/>
        </w:rPr>
      </w:pPr>
      <w:r w:rsidRPr="00634FC3">
        <w:rPr>
          <w:rFonts w:asciiTheme="majorHAnsi" w:hAnsiTheme="majorHAnsi"/>
          <w:color w:val="000000"/>
        </w:rPr>
        <w:t>Option #2: Keep the dog/</w:t>
      </w:r>
      <w:proofErr w:type="gramStart"/>
      <w:r w:rsidRPr="00634FC3">
        <w:rPr>
          <w:rFonts w:asciiTheme="majorHAnsi" w:hAnsiTheme="majorHAnsi"/>
          <w:color w:val="000000"/>
        </w:rPr>
        <w:t>bitch</w:t>
      </w:r>
      <w:proofErr w:type="gramEnd"/>
      <w:r w:rsidRPr="00634FC3">
        <w:rPr>
          <w:rFonts w:asciiTheme="majorHAnsi" w:hAnsiTheme="majorHAnsi"/>
          <w:color w:val="000000"/>
        </w:rPr>
        <w:t xml:space="preserve"> and receive a refund of $1000 or ½ the original purchase price, whichever is less.  If option #2 is chosen, the </w:t>
      </w:r>
      <w:r w:rsidRPr="00634FC3">
        <w:rPr>
          <w:rFonts w:asciiTheme="majorHAnsi" w:hAnsiTheme="majorHAnsi"/>
          <w:b/>
          <w:color w:val="000000"/>
        </w:rPr>
        <w:t>Breeder</w:t>
      </w:r>
      <w:r w:rsidRPr="00634FC3">
        <w:rPr>
          <w:rFonts w:asciiTheme="majorHAnsi" w:hAnsiTheme="majorHAnsi"/>
          <w:color w:val="000000"/>
        </w:rPr>
        <w:t xml:space="preserve"> must be furnished with proof that the dog has been spayed or neutered. </w:t>
      </w:r>
    </w:p>
    <w:p w14:paraId="347BF224" w14:textId="77777777" w:rsidR="00D60F58" w:rsidRPr="00634FC3" w:rsidRDefault="00D60F58" w:rsidP="00D60F58">
      <w:pPr>
        <w:rPr>
          <w:rFonts w:asciiTheme="majorHAnsi" w:hAnsiTheme="majorHAnsi"/>
          <w:b/>
          <w:color w:val="000000"/>
        </w:rPr>
      </w:pPr>
    </w:p>
    <w:p w14:paraId="12052A0B" w14:textId="77777777" w:rsidR="00D60F58" w:rsidRPr="00634FC3" w:rsidRDefault="00D60F58" w:rsidP="00D60F58">
      <w:pPr>
        <w:rPr>
          <w:rFonts w:asciiTheme="majorHAnsi" w:hAnsiTheme="majorHAnsi"/>
          <w:color w:val="000000"/>
        </w:rPr>
      </w:pPr>
      <w:r w:rsidRPr="00634FC3">
        <w:rPr>
          <w:rFonts w:asciiTheme="majorHAnsi" w:hAnsiTheme="majorHAnsi"/>
          <w:b/>
          <w:color w:val="000000"/>
        </w:rPr>
        <w:t>Puppy</w:t>
      </w:r>
      <w:r w:rsidRPr="00634FC3">
        <w:rPr>
          <w:rFonts w:asciiTheme="majorHAnsi" w:hAnsiTheme="majorHAnsi"/>
          <w:color w:val="000000"/>
        </w:rPr>
        <w:t xml:space="preserve"> is also guarantee</w:t>
      </w:r>
      <w:r>
        <w:rPr>
          <w:rFonts w:asciiTheme="majorHAnsi" w:hAnsiTheme="majorHAnsi"/>
          <w:color w:val="000000"/>
        </w:rPr>
        <w:t>d</w:t>
      </w:r>
      <w:r w:rsidRPr="00634FC3">
        <w:rPr>
          <w:rFonts w:asciiTheme="majorHAnsi" w:hAnsiTheme="majorHAnsi"/>
          <w:color w:val="000000"/>
        </w:rPr>
        <w:t xml:space="preserve"> to be free of Dermoid Sinus. If a Dermoid sinus is found within 72 hours of taking possession, </w:t>
      </w:r>
      <w:r w:rsidRPr="00634FC3">
        <w:rPr>
          <w:rFonts w:asciiTheme="majorHAnsi" w:hAnsiTheme="majorHAnsi"/>
          <w:b/>
          <w:color w:val="000000"/>
        </w:rPr>
        <w:t>Puppy</w:t>
      </w:r>
      <w:r w:rsidRPr="00634FC3">
        <w:rPr>
          <w:rFonts w:asciiTheme="majorHAnsi" w:hAnsiTheme="majorHAnsi"/>
          <w:color w:val="000000"/>
        </w:rPr>
        <w:t xml:space="preserve"> may be returned for a full refund or exchange, or the </w:t>
      </w:r>
      <w:r w:rsidRPr="00634FC3">
        <w:rPr>
          <w:rFonts w:asciiTheme="majorHAnsi" w:hAnsiTheme="majorHAnsi"/>
          <w:b/>
          <w:color w:val="000000"/>
        </w:rPr>
        <w:t>Breeder</w:t>
      </w:r>
      <w:r w:rsidRPr="00634FC3">
        <w:rPr>
          <w:rFonts w:asciiTheme="majorHAnsi" w:hAnsiTheme="majorHAnsi"/>
          <w:color w:val="000000"/>
        </w:rPr>
        <w:t xml:space="preserve"> will pay up to $500 for surgical removal. Please note that </w:t>
      </w:r>
      <w:proofErr w:type="spellStart"/>
      <w:r w:rsidRPr="00634FC3">
        <w:rPr>
          <w:rFonts w:asciiTheme="majorHAnsi" w:hAnsiTheme="majorHAnsi"/>
          <w:color w:val="000000"/>
        </w:rPr>
        <w:t>Dermoids</w:t>
      </w:r>
      <w:proofErr w:type="spellEnd"/>
      <w:r w:rsidRPr="00634FC3">
        <w:rPr>
          <w:rFonts w:asciiTheme="majorHAnsi" w:hAnsiTheme="majorHAnsi"/>
          <w:color w:val="000000"/>
        </w:rPr>
        <w:t xml:space="preserve"> are generally not hard to detect, and if any is present it most likely would have been found before the puppy is ready to leave for its new home. </w:t>
      </w:r>
    </w:p>
    <w:p w14:paraId="6B2AAF1A" w14:textId="77777777" w:rsidR="00D60F58" w:rsidRPr="00634FC3" w:rsidRDefault="00D60F58" w:rsidP="00D60F58">
      <w:pPr>
        <w:rPr>
          <w:rFonts w:asciiTheme="majorHAnsi" w:hAnsiTheme="majorHAnsi"/>
          <w:color w:val="000000"/>
        </w:rPr>
      </w:pPr>
      <w:r w:rsidRPr="00634FC3">
        <w:rPr>
          <w:rFonts w:asciiTheme="majorHAnsi" w:hAnsiTheme="majorHAnsi"/>
        </w:rPr>
        <w:t>If there is a defect found of: Dermoid Sinus, Démodé tic Mange (GENERALIZED not Localized) and Bi-Lateral Hip Dysplasia within the LIFETIME of this animal from birth, you will receive a puppy replacement. This guarantee only covers the three named defects.</w:t>
      </w:r>
    </w:p>
    <w:p w14:paraId="5F8C60BE" w14:textId="77777777" w:rsidR="00D60F58" w:rsidRPr="00634FC3" w:rsidRDefault="00D60F58" w:rsidP="00D60F58">
      <w:pPr>
        <w:rPr>
          <w:rFonts w:asciiTheme="majorHAnsi" w:hAnsiTheme="majorHAnsi"/>
        </w:rPr>
      </w:pPr>
      <w:r w:rsidRPr="00634FC3">
        <w:rPr>
          <w:rFonts w:asciiTheme="majorHAnsi" w:hAnsiTheme="majorHAnsi"/>
        </w:rPr>
        <w:t xml:space="preserve">The </w:t>
      </w:r>
      <w:r w:rsidRPr="00634FC3">
        <w:rPr>
          <w:rFonts w:asciiTheme="majorHAnsi" w:hAnsiTheme="majorHAnsi"/>
          <w:b/>
        </w:rPr>
        <w:t>Breeder</w:t>
      </w:r>
      <w:r w:rsidRPr="00634FC3">
        <w:rPr>
          <w:rFonts w:asciiTheme="majorHAnsi" w:hAnsiTheme="majorHAnsi"/>
        </w:rPr>
        <w:t xml:space="preserve"> neither makes nor implies any warranty or guarantees, express or implied, other than those written in this Contract. This document consumes the entire agreement between the </w:t>
      </w:r>
      <w:r w:rsidRPr="00634FC3">
        <w:rPr>
          <w:rFonts w:asciiTheme="majorHAnsi" w:hAnsiTheme="majorHAnsi"/>
          <w:b/>
        </w:rPr>
        <w:t>Breeder</w:t>
      </w:r>
      <w:r w:rsidRPr="00634FC3">
        <w:rPr>
          <w:rFonts w:asciiTheme="majorHAnsi" w:hAnsiTheme="majorHAnsi"/>
        </w:rPr>
        <w:t xml:space="preserve"> and BUYER/S with respect to this sale. The BUYER/S signature below indicates that he/she has read, initialed, agrees and does understand all the conditions of the Sales Agreement and Contract of sale. Once this document has been signed, it becomes legal and binding. All verbal contracts are then null and void.</w:t>
      </w:r>
    </w:p>
    <w:p w14:paraId="2768533C" w14:textId="77777777" w:rsidR="00D60F58" w:rsidRPr="00634FC3" w:rsidRDefault="00D60F58" w:rsidP="00D60F58">
      <w:pPr>
        <w:rPr>
          <w:rFonts w:asciiTheme="majorHAnsi" w:hAnsiTheme="majorHAnsi"/>
        </w:rPr>
      </w:pPr>
    </w:p>
    <w:p w14:paraId="684DE216" w14:textId="77777777" w:rsidR="00D60F58" w:rsidRPr="00634FC3" w:rsidRDefault="00D60F58" w:rsidP="00D60F58">
      <w:pPr>
        <w:rPr>
          <w:rFonts w:asciiTheme="majorHAnsi" w:hAnsiTheme="majorHAnsi"/>
          <w:b/>
          <w:bCs/>
        </w:rPr>
      </w:pPr>
      <w:r w:rsidRPr="00634FC3">
        <w:rPr>
          <w:rFonts w:asciiTheme="majorHAnsi" w:hAnsiTheme="majorHAnsi"/>
          <w:b/>
          <w:bCs/>
        </w:rPr>
        <w:t xml:space="preserve">Arbitration </w:t>
      </w:r>
    </w:p>
    <w:p w14:paraId="0EE7562A" w14:textId="77777777" w:rsidR="00D60F58" w:rsidRPr="00634FC3" w:rsidRDefault="00D60F58" w:rsidP="00D60F58">
      <w:pPr>
        <w:rPr>
          <w:rFonts w:asciiTheme="majorHAnsi" w:hAnsiTheme="majorHAnsi"/>
        </w:rPr>
      </w:pPr>
      <w:r w:rsidRPr="00634FC3">
        <w:rPr>
          <w:rFonts w:asciiTheme="majorHAnsi" w:hAnsiTheme="majorHAnsi"/>
        </w:rPr>
        <w:t xml:space="preserve">In the event a dispute shall arise between the parties to this Contract it is hereby agreed that the dispute shall be referred to United States Arbitration and Mediation for arbitration in accordance with United States Arbitration and Mediation Rules of Arbitration. The place of arbitration shall be in Blount County, Tennessee. The arbitrator’s decision shall be </w:t>
      </w:r>
      <w:proofErr w:type="gramStart"/>
      <w:r w:rsidRPr="00634FC3">
        <w:rPr>
          <w:rFonts w:asciiTheme="majorHAnsi" w:hAnsiTheme="majorHAnsi"/>
        </w:rPr>
        <w:t>final</w:t>
      </w:r>
      <w:proofErr w:type="gramEnd"/>
      <w:r w:rsidRPr="00634FC3">
        <w:rPr>
          <w:rFonts w:asciiTheme="majorHAnsi" w:hAnsiTheme="majorHAnsi"/>
        </w:rPr>
        <w:t xml:space="preserve"> and binding and judgment may be entered thereon. In the event a party fails to proceed with arbitration, unsuccessfully challenges the arbitrator’s award, or fails to comply with arbitrator’s award, the other party is entitled of costs of suit including a reasonable attorney’s fee for having to compel arbitration or defend or enforce the award. </w:t>
      </w:r>
    </w:p>
    <w:p w14:paraId="5BE13983" w14:textId="77777777" w:rsidR="00D60F58" w:rsidRPr="00634FC3" w:rsidRDefault="00D60F58" w:rsidP="00D60F58">
      <w:pPr>
        <w:rPr>
          <w:rFonts w:asciiTheme="majorHAnsi" w:hAnsiTheme="majorHAnsi"/>
        </w:rPr>
      </w:pPr>
    </w:p>
    <w:p w14:paraId="6A682F87" w14:textId="77777777" w:rsidR="00D60F58" w:rsidRPr="00634FC3" w:rsidRDefault="00D60F58" w:rsidP="00D60F58">
      <w:pPr>
        <w:rPr>
          <w:rFonts w:asciiTheme="majorHAnsi" w:hAnsiTheme="majorHAnsi"/>
          <w:b/>
          <w:bCs/>
        </w:rPr>
      </w:pPr>
      <w:r w:rsidRPr="00634FC3">
        <w:rPr>
          <w:rFonts w:asciiTheme="majorHAnsi" w:hAnsiTheme="majorHAnsi"/>
          <w:b/>
          <w:bCs/>
        </w:rPr>
        <w:lastRenderedPageBreak/>
        <w:t xml:space="preserve">Severability </w:t>
      </w:r>
    </w:p>
    <w:p w14:paraId="39F43F2F" w14:textId="77777777" w:rsidR="00D60F58" w:rsidRPr="00634FC3" w:rsidRDefault="00D60F58" w:rsidP="00D60F58">
      <w:pPr>
        <w:rPr>
          <w:rFonts w:asciiTheme="majorHAnsi" w:hAnsiTheme="majorHAnsi"/>
        </w:rPr>
      </w:pPr>
      <w:r w:rsidRPr="00634FC3">
        <w:rPr>
          <w:rFonts w:asciiTheme="majorHAnsi" w:hAnsiTheme="majorHAnsi"/>
        </w:rPr>
        <w:t>If any provision, or portion thereof, of this Contract is, or becomes, invalid under any applicable statute or rule of law, it is to be deemed stricken and the rest of this Contract shall remain in full force and effect.</w:t>
      </w:r>
    </w:p>
    <w:p w14:paraId="6A28D28D" w14:textId="77777777" w:rsidR="00D60F58" w:rsidRPr="00634FC3" w:rsidRDefault="00D60F58" w:rsidP="00D60F58">
      <w:pPr>
        <w:rPr>
          <w:rFonts w:asciiTheme="majorHAnsi" w:hAnsiTheme="majorHAnsi"/>
        </w:rPr>
      </w:pPr>
    </w:p>
    <w:p w14:paraId="3B225B51" w14:textId="77777777" w:rsidR="00D60F58" w:rsidRPr="00634FC3" w:rsidRDefault="00D60F58" w:rsidP="00D60F58">
      <w:pPr>
        <w:rPr>
          <w:rFonts w:asciiTheme="majorHAnsi" w:hAnsiTheme="majorHAnsi"/>
        </w:rPr>
        <w:sectPr w:rsidR="00D60F58" w:rsidRPr="00634FC3" w:rsidSect="00D60F58">
          <w:headerReference w:type="default" r:id="rId8"/>
          <w:footerReference w:type="default" r:id="rId9"/>
          <w:pgSz w:w="12240" w:h="15840"/>
          <w:pgMar w:top="1440" w:right="1440" w:bottom="1440" w:left="1440" w:header="576" w:footer="144" w:gutter="0"/>
          <w:cols w:space="720"/>
          <w:docGrid w:linePitch="360"/>
        </w:sectPr>
      </w:pPr>
    </w:p>
    <w:p w14:paraId="30160213" w14:textId="77777777" w:rsidR="00D60F58" w:rsidRPr="00634FC3" w:rsidRDefault="00D60F58" w:rsidP="00D60F58">
      <w:pPr>
        <w:rPr>
          <w:rFonts w:asciiTheme="majorHAnsi" w:hAnsiTheme="majorHAnsi"/>
          <w:b/>
        </w:rPr>
      </w:pPr>
      <w:r w:rsidRPr="00634FC3">
        <w:rPr>
          <w:rFonts w:asciiTheme="majorHAnsi" w:hAnsiTheme="majorHAnsi"/>
          <w:b/>
        </w:rPr>
        <w:t>Buyer</w:t>
      </w:r>
    </w:p>
    <w:p w14:paraId="575A6FF6" w14:textId="77777777" w:rsidR="00D60F58" w:rsidRPr="00634FC3" w:rsidRDefault="00D60F58" w:rsidP="00D60F58">
      <w:pPr>
        <w:spacing w:after="0"/>
        <w:rPr>
          <w:rFonts w:asciiTheme="majorHAnsi" w:hAnsiTheme="majorHAnsi"/>
        </w:rPr>
      </w:pPr>
      <w:r w:rsidRPr="00634FC3">
        <w:rPr>
          <w:rFonts w:asciiTheme="majorHAnsi" w:hAnsiTheme="majorHAnsi"/>
        </w:rPr>
        <w:t>________________________________</w:t>
      </w:r>
    </w:p>
    <w:p w14:paraId="43862122"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Name</w:t>
      </w:r>
    </w:p>
    <w:p w14:paraId="0BB1FD5B" w14:textId="77777777" w:rsidR="00D60F58" w:rsidRPr="00634FC3" w:rsidRDefault="00D60F58" w:rsidP="00D60F58">
      <w:pPr>
        <w:spacing w:after="0"/>
        <w:rPr>
          <w:rFonts w:asciiTheme="majorHAnsi" w:hAnsiTheme="majorHAnsi"/>
          <w:color w:val="000000"/>
        </w:rPr>
      </w:pPr>
      <w:r w:rsidRPr="00634FC3">
        <w:rPr>
          <w:rFonts w:asciiTheme="majorHAnsi" w:hAnsiTheme="majorHAnsi"/>
          <w:color w:val="000000"/>
        </w:rPr>
        <w:t>________________________________</w:t>
      </w:r>
    </w:p>
    <w:p w14:paraId="46514408"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Signature</w:t>
      </w:r>
    </w:p>
    <w:p w14:paraId="36ABB4AF" w14:textId="77777777" w:rsidR="00D60F58" w:rsidRPr="00634FC3" w:rsidRDefault="00D60F58" w:rsidP="00D60F58">
      <w:pPr>
        <w:spacing w:after="0"/>
        <w:rPr>
          <w:rFonts w:asciiTheme="majorHAnsi" w:hAnsiTheme="majorHAnsi"/>
          <w:color w:val="000000"/>
        </w:rPr>
      </w:pPr>
      <w:r w:rsidRPr="00634FC3">
        <w:rPr>
          <w:rFonts w:asciiTheme="majorHAnsi" w:hAnsiTheme="majorHAnsi"/>
          <w:color w:val="000000"/>
        </w:rPr>
        <w:t>______________</w:t>
      </w:r>
    </w:p>
    <w:p w14:paraId="743F65E1"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Date</w:t>
      </w:r>
    </w:p>
    <w:p w14:paraId="3F344D71" w14:textId="77777777" w:rsidR="00D60F58" w:rsidRPr="00634FC3" w:rsidRDefault="00D60F58" w:rsidP="00D60F58">
      <w:pPr>
        <w:rPr>
          <w:rFonts w:asciiTheme="majorHAnsi" w:hAnsiTheme="majorHAnsi"/>
          <w:b/>
        </w:rPr>
      </w:pPr>
      <w:r w:rsidRPr="00634FC3">
        <w:rPr>
          <w:rFonts w:asciiTheme="majorHAnsi" w:hAnsiTheme="majorHAnsi"/>
          <w:b/>
        </w:rPr>
        <w:t>Breeder</w:t>
      </w:r>
    </w:p>
    <w:p w14:paraId="548BC6AF" w14:textId="77777777" w:rsidR="00D60F58" w:rsidRPr="00634FC3" w:rsidRDefault="00D60F58" w:rsidP="00D60F58">
      <w:pPr>
        <w:spacing w:after="0"/>
        <w:rPr>
          <w:rFonts w:asciiTheme="majorHAnsi" w:hAnsiTheme="majorHAnsi"/>
        </w:rPr>
      </w:pPr>
      <w:r w:rsidRPr="00634FC3">
        <w:rPr>
          <w:rFonts w:asciiTheme="majorHAnsi" w:hAnsiTheme="majorHAnsi"/>
        </w:rPr>
        <w:t>________________________________</w:t>
      </w:r>
    </w:p>
    <w:p w14:paraId="1152113A"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Name</w:t>
      </w:r>
    </w:p>
    <w:p w14:paraId="146B95E5" w14:textId="77777777" w:rsidR="00D60F58" w:rsidRPr="00634FC3" w:rsidRDefault="00D60F58" w:rsidP="00D60F58">
      <w:pPr>
        <w:spacing w:after="0"/>
        <w:rPr>
          <w:rFonts w:asciiTheme="majorHAnsi" w:hAnsiTheme="majorHAnsi"/>
          <w:color w:val="000000"/>
        </w:rPr>
      </w:pPr>
      <w:r w:rsidRPr="00634FC3">
        <w:rPr>
          <w:rFonts w:asciiTheme="majorHAnsi" w:hAnsiTheme="majorHAnsi"/>
          <w:color w:val="000000"/>
        </w:rPr>
        <w:t>________________________________</w:t>
      </w:r>
    </w:p>
    <w:p w14:paraId="7E623207"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Signature</w:t>
      </w:r>
    </w:p>
    <w:p w14:paraId="18262D75" w14:textId="77777777" w:rsidR="00D60F58" w:rsidRPr="00634FC3" w:rsidRDefault="00D60F58" w:rsidP="00D60F58">
      <w:pPr>
        <w:spacing w:after="0"/>
        <w:rPr>
          <w:rFonts w:asciiTheme="majorHAnsi" w:hAnsiTheme="majorHAnsi"/>
          <w:color w:val="000000"/>
        </w:rPr>
      </w:pPr>
      <w:r w:rsidRPr="00634FC3">
        <w:rPr>
          <w:rFonts w:asciiTheme="majorHAnsi" w:hAnsiTheme="majorHAnsi"/>
          <w:color w:val="000000"/>
        </w:rPr>
        <w:t>______________</w:t>
      </w:r>
    </w:p>
    <w:p w14:paraId="0BAA9F2C"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Date</w:t>
      </w:r>
    </w:p>
    <w:p w14:paraId="2BA92145" w14:textId="77777777" w:rsidR="00D60F58" w:rsidRPr="00634FC3" w:rsidRDefault="00D60F58" w:rsidP="00D60F58">
      <w:pPr>
        <w:rPr>
          <w:rFonts w:asciiTheme="majorHAnsi" w:hAnsiTheme="majorHAnsi"/>
          <w:color w:val="000000"/>
        </w:rPr>
        <w:sectPr w:rsidR="00D60F58" w:rsidRPr="00634FC3" w:rsidSect="00D60F58">
          <w:type w:val="continuous"/>
          <w:pgSz w:w="12240" w:h="15840"/>
          <w:pgMar w:top="1440" w:right="1440" w:bottom="1440" w:left="1440" w:header="576" w:footer="144" w:gutter="0"/>
          <w:cols w:num="2" w:space="720"/>
          <w:docGrid w:linePitch="360"/>
        </w:sectPr>
      </w:pPr>
    </w:p>
    <w:p w14:paraId="126E1615" w14:textId="77777777" w:rsidR="00D60F58" w:rsidRPr="00634FC3" w:rsidRDefault="00D60F58" w:rsidP="00D60F58">
      <w:pPr>
        <w:rPr>
          <w:rFonts w:asciiTheme="majorHAnsi" w:hAnsiTheme="majorHAnsi"/>
          <w:color w:val="000000"/>
        </w:rPr>
      </w:pPr>
    </w:p>
    <w:p w14:paraId="2451D815" w14:textId="77777777" w:rsidR="00D60F58" w:rsidRPr="00634FC3" w:rsidRDefault="00D60F58" w:rsidP="00D60F58">
      <w:pPr>
        <w:rPr>
          <w:rFonts w:asciiTheme="majorHAnsi" w:hAnsiTheme="majorHAnsi"/>
          <w:b/>
          <w:color w:val="000000"/>
        </w:rPr>
      </w:pPr>
      <w:r w:rsidRPr="00634FC3">
        <w:rPr>
          <w:rFonts w:asciiTheme="majorHAnsi" w:hAnsiTheme="majorHAnsi"/>
          <w:b/>
          <w:color w:val="000000"/>
        </w:rPr>
        <w:t>Special Notes:</w:t>
      </w:r>
    </w:p>
    <w:p w14:paraId="72DB56CC" w14:textId="77777777" w:rsidR="00D60F58" w:rsidRPr="00634FC3" w:rsidRDefault="00D60F58" w:rsidP="00D60F58">
      <w:pPr>
        <w:rPr>
          <w:rFonts w:asciiTheme="majorHAnsi" w:hAnsiTheme="majorHAnsi"/>
          <w:color w:val="000000"/>
        </w:rPr>
      </w:pPr>
      <w:r w:rsidRPr="00634FC3">
        <w:rPr>
          <w:rFonts w:asciiTheme="majorHAnsi" w:hAnsiTheme="majorHAnsi"/>
          <w:b/>
          <w:color w:val="000000"/>
        </w:rPr>
        <w:t xml:space="preserve">* </w:t>
      </w:r>
      <w:r w:rsidRPr="00634FC3">
        <w:rPr>
          <w:rFonts w:asciiTheme="majorHAnsi" w:hAnsiTheme="majorHAnsi"/>
          <w:color w:val="000000"/>
        </w:rPr>
        <w:t xml:space="preserve">There are many new flea/tick products on the market being sold as treatment for pest prevention. However, these products are NOT safe, as the consumer is led to believe. They are very strong </w:t>
      </w:r>
      <w:proofErr w:type="gramStart"/>
      <w:r w:rsidRPr="00634FC3">
        <w:rPr>
          <w:rFonts w:asciiTheme="majorHAnsi" w:hAnsiTheme="majorHAnsi"/>
          <w:color w:val="000000"/>
        </w:rPr>
        <w:t>poisons, and</w:t>
      </w:r>
      <w:proofErr w:type="gramEnd"/>
      <w:r w:rsidRPr="00634FC3">
        <w:rPr>
          <w:rFonts w:asciiTheme="majorHAnsi" w:hAnsiTheme="majorHAnsi"/>
          <w:color w:val="000000"/>
        </w:rPr>
        <w:t xml:space="preserve"> can affect your pet with severe reactions. Most common are lethargy, skin problems, immune system suppression, and even death. </w:t>
      </w:r>
    </w:p>
    <w:p w14:paraId="639DC0A6"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 xml:space="preserve">The problem is widespread, but largely suppressed by media, though even the Humane Society is now speaking out about this. </w:t>
      </w:r>
    </w:p>
    <w:p w14:paraId="35F499EA"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Some of the products include but are not limited to:</w:t>
      </w:r>
    </w:p>
    <w:p w14:paraId="03C17848" w14:textId="77777777" w:rsidR="00D60F58" w:rsidRPr="00634FC3" w:rsidRDefault="00D60F58" w:rsidP="00D60F58">
      <w:pPr>
        <w:rPr>
          <w:rFonts w:asciiTheme="majorHAnsi" w:hAnsiTheme="majorHAnsi"/>
          <w:color w:val="000000"/>
        </w:rPr>
      </w:pPr>
      <w:proofErr w:type="spellStart"/>
      <w:r w:rsidRPr="00634FC3">
        <w:rPr>
          <w:rFonts w:asciiTheme="majorHAnsi" w:hAnsiTheme="majorHAnsi"/>
          <w:color w:val="000000"/>
        </w:rPr>
        <w:t>Trefexis</w:t>
      </w:r>
      <w:proofErr w:type="spellEnd"/>
      <w:r w:rsidRPr="00634FC3">
        <w:rPr>
          <w:rFonts w:asciiTheme="majorHAnsi" w:hAnsiTheme="majorHAnsi"/>
          <w:color w:val="000000"/>
        </w:rPr>
        <w:t xml:space="preserve">, Comfortis, </w:t>
      </w:r>
      <w:proofErr w:type="spellStart"/>
      <w:r w:rsidRPr="00634FC3">
        <w:rPr>
          <w:rFonts w:asciiTheme="majorHAnsi" w:hAnsiTheme="majorHAnsi"/>
          <w:color w:val="000000"/>
        </w:rPr>
        <w:t>Sentinal</w:t>
      </w:r>
      <w:proofErr w:type="spellEnd"/>
      <w:r w:rsidRPr="00634FC3">
        <w:rPr>
          <w:rFonts w:asciiTheme="majorHAnsi" w:hAnsiTheme="majorHAnsi"/>
          <w:color w:val="000000"/>
        </w:rPr>
        <w:t xml:space="preserve">, Frontline, Advantage, Program, </w:t>
      </w:r>
      <w:proofErr w:type="spellStart"/>
      <w:r w:rsidRPr="00634FC3">
        <w:rPr>
          <w:rFonts w:asciiTheme="majorHAnsi" w:hAnsiTheme="majorHAnsi"/>
          <w:color w:val="000000"/>
        </w:rPr>
        <w:t>Capstar</w:t>
      </w:r>
      <w:proofErr w:type="spellEnd"/>
      <w:r w:rsidRPr="00634FC3">
        <w:rPr>
          <w:rFonts w:asciiTheme="majorHAnsi" w:hAnsiTheme="majorHAnsi"/>
          <w:color w:val="000000"/>
        </w:rPr>
        <w:t>, Revolution, Interceptor.</w:t>
      </w:r>
    </w:p>
    <w:p w14:paraId="30302691"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 xml:space="preserve">In general, veterinarians push these poisons as though it’s a necessity, and rarely will link a health issue to them. </w:t>
      </w:r>
    </w:p>
    <w:p w14:paraId="42445C4C" w14:textId="77777777" w:rsidR="00D60F58" w:rsidRPr="00634FC3" w:rsidRDefault="00D60F58" w:rsidP="00D60F58">
      <w:pPr>
        <w:rPr>
          <w:rFonts w:asciiTheme="majorHAnsi" w:hAnsiTheme="majorHAnsi"/>
          <w:color w:val="000000"/>
        </w:rPr>
      </w:pPr>
      <w:r w:rsidRPr="00634FC3">
        <w:rPr>
          <w:rFonts w:asciiTheme="majorHAnsi" w:hAnsiTheme="majorHAnsi"/>
          <w:color w:val="000000"/>
        </w:rPr>
        <w:t xml:space="preserve">It has become necessary for me to put this clause in the contract making all health guarantees void if ANY flea/tick product is used, other than all natural. I will be happy to furnish more information about </w:t>
      </w:r>
      <w:proofErr w:type="gramStart"/>
      <w:r w:rsidRPr="00634FC3">
        <w:rPr>
          <w:rFonts w:asciiTheme="majorHAnsi" w:hAnsiTheme="majorHAnsi"/>
          <w:color w:val="000000"/>
        </w:rPr>
        <w:t>this subject, and natural products</w:t>
      </w:r>
      <w:proofErr w:type="gramEnd"/>
      <w:r w:rsidRPr="00634FC3">
        <w:rPr>
          <w:rFonts w:asciiTheme="majorHAnsi" w:hAnsiTheme="majorHAnsi"/>
          <w:color w:val="000000"/>
        </w:rPr>
        <w:t xml:space="preserve"> that are available. </w:t>
      </w:r>
    </w:p>
    <w:p w14:paraId="53959E5C" w14:textId="77777777" w:rsidR="00D60F58" w:rsidRPr="00634FC3" w:rsidRDefault="00D60F58" w:rsidP="00D60F58">
      <w:pPr>
        <w:rPr>
          <w:rFonts w:asciiTheme="majorHAnsi" w:hAnsiTheme="majorHAnsi"/>
          <w:color w:val="000000"/>
        </w:rPr>
      </w:pPr>
      <w:r w:rsidRPr="00634FC3">
        <w:rPr>
          <w:rFonts w:asciiTheme="majorHAnsi" w:hAnsiTheme="majorHAnsi"/>
          <w:b/>
          <w:color w:val="000000"/>
        </w:rPr>
        <w:t>*</w:t>
      </w:r>
      <w:r w:rsidRPr="00634FC3">
        <w:rPr>
          <w:rFonts w:asciiTheme="majorHAnsi" w:hAnsiTheme="majorHAnsi"/>
          <w:color w:val="000000"/>
        </w:rPr>
        <w:t xml:space="preserve">All our adult dogs and puppies are given </w:t>
      </w:r>
      <w:proofErr w:type="spellStart"/>
      <w:r w:rsidRPr="00634FC3">
        <w:rPr>
          <w:rFonts w:asciiTheme="majorHAnsi" w:hAnsiTheme="majorHAnsi"/>
          <w:color w:val="000000"/>
        </w:rPr>
        <w:t>NuVet</w:t>
      </w:r>
      <w:proofErr w:type="spellEnd"/>
      <w:r w:rsidRPr="00634FC3">
        <w:rPr>
          <w:rFonts w:asciiTheme="majorHAnsi" w:hAnsiTheme="majorHAnsi"/>
          <w:color w:val="000000"/>
        </w:rPr>
        <w:t xml:space="preserve"> vitamin supplement.  In our opinion, this is the best one on the market, and will help assure proper growth and development. </w:t>
      </w:r>
      <w:r>
        <w:rPr>
          <w:rFonts w:asciiTheme="majorHAnsi" w:hAnsiTheme="majorHAnsi"/>
          <w:color w:val="000000"/>
        </w:rPr>
        <w:t>Information on obtaining this supplement will be provided.</w:t>
      </w:r>
    </w:p>
    <w:p w14:paraId="2DE90597" w14:textId="77777777" w:rsidR="00D60F58" w:rsidRPr="00634FC3" w:rsidRDefault="00D60F58" w:rsidP="00D60F58">
      <w:pPr>
        <w:rPr>
          <w:rFonts w:asciiTheme="majorHAnsi" w:hAnsiTheme="majorHAnsi"/>
          <w:color w:val="000000"/>
        </w:rPr>
      </w:pPr>
    </w:p>
    <w:p w14:paraId="5F884759" w14:textId="77777777" w:rsidR="00D60F58" w:rsidRPr="00634FC3" w:rsidRDefault="00D60F58" w:rsidP="00D60F58">
      <w:pPr>
        <w:rPr>
          <w:rFonts w:asciiTheme="majorHAnsi" w:hAnsiTheme="majorHAnsi"/>
        </w:rPr>
      </w:pPr>
      <w:r w:rsidRPr="00634FC3">
        <w:rPr>
          <w:rFonts w:asciiTheme="majorHAnsi" w:hAnsiTheme="majorHAnsi"/>
          <w:color w:val="000000"/>
        </w:rPr>
        <w:t>Please initial _____</w:t>
      </w:r>
    </w:p>
    <w:p w14:paraId="4C8975AA" w14:textId="3485E043" w:rsidR="001527EB" w:rsidRDefault="001527EB" w:rsidP="00D60F58"/>
    <w:sectPr w:rsidR="001527EB" w:rsidSect="00D60F58">
      <w:headerReference w:type="default" r:id="rId10"/>
      <w:footerReference w:type="default" r:id="rId11"/>
      <w:pgSz w:w="12240" w:h="15840"/>
      <w:pgMar w:top="1440" w:right="1440" w:bottom="144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9663" w14:textId="77777777" w:rsidR="00467DAA" w:rsidRDefault="00467DAA" w:rsidP="00672580">
      <w:pPr>
        <w:spacing w:after="0" w:line="240" w:lineRule="auto"/>
      </w:pPr>
      <w:r>
        <w:separator/>
      </w:r>
    </w:p>
  </w:endnote>
  <w:endnote w:type="continuationSeparator" w:id="0">
    <w:p w14:paraId="3F529356" w14:textId="77777777" w:rsidR="00467DAA" w:rsidRDefault="00467DAA" w:rsidP="0067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EDC3" w14:textId="77777777" w:rsidR="00D60F58" w:rsidRDefault="00D60F58" w:rsidP="00672580">
    <w:pPr>
      <w:pStyle w:val="Footer"/>
      <w:jc w:val="right"/>
    </w:pPr>
    <w:r>
      <w:rPr>
        <w:noProof/>
        <w:color w:val="8C8D86" w:themeColor="accent1"/>
      </w:rPr>
      <mc:AlternateContent>
        <mc:Choice Requires="wps">
          <w:drawing>
            <wp:anchor distT="0" distB="0" distL="114300" distR="114300" simplePos="0" relativeHeight="251661312" behindDoc="0" locked="0" layoutInCell="1" allowOverlap="1" wp14:anchorId="4645019D" wp14:editId="605BCD3C">
              <wp:simplePos x="0" y="0"/>
              <wp:positionH relativeFrom="page">
                <wp:align>center</wp:align>
              </wp:positionH>
              <wp:positionV relativeFrom="page">
                <wp:align>center</wp:align>
              </wp:positionV>
              <wp:extent cx="7364730" cy="9528810"/>
              <wp:effectExtent l="0" t="0" r="26670" b="26670"/>
              <wp:wrapNone/>
              <wp:docPr id="57027891" name="Rectangle 5702789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0FCAFB" id="Rectangle 57027891"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" filled="f" strokecolor="#938854 [1614]" strokeweight="1.25pt" insetpen="t">
              <w10:wrap anchorx="page" anchory="page"/>
            </v:rect>
          </w:pict>
        </mc:Fallback>
      </mc:AlternateContent>
    </w:r>
    <w:r>
      <w:rPr>
        <w:color w:val="8C8D86" w:themeColor="accent1"/>
      </w:rPr>
      <w:t xml:space="preserve"> </w:t>
    </w:r>
    <w:r>
      <w:rPr>
        <w:rFonts w:asciiTheme="majorHAnsi" w:eastAsiaTheme="majorEastAsia" w:hAnsiTheme="majorHAnsi" w:cstheme="majorBidi"/>
        <w:color w:val="8C8D86" w:themeColor="accent1"/>
        <w:sz w:val="20"/>
        <w:szCs w:val="20"/>
      </w:rPr>
      <w:t xml:space="preserve">pg. </w:t>
    </w:r>
    <w:r w:rsidRPr="0094307B">
      <w:rPr>
        <w:color w:val="D6A024" w:themeColor="accent2" w:themeShade="BF"/>
        <w:sz w:val="20"/>
        <w:szCs w:val="20"/>
      </w:rPr>
      <w:fldChar w:fldCharType="begin"/>
    </w:r>
    <w:r w:rsidRPr="0094307B">
      <w:rPr>
        <w:color w:val="D6A024" w:themeColor="accent2" w:themeShade="BF"/>
        <w:sz w:val="20"/>
        <w:szCs w:val="20"/>
      </w:rPr>
      <w:instrText xml:space="preserve"> PAGE    \* MERGEFORMAT </w:instrText>
    </w:r>
    <w:r w:rsidRPr="0094307B">
      <w:rPr>
        <w:color w:val="D6A024" w:themeColor="accent2" w:themeShade="BF"/>
        <w:sz w:val="20"/>
        <w:szCs w:val="20"/>
      </w:rPr>
      <w:fldChar w:fldCharType="separate"/>
    </w:r>
    <w:r w:rsidRPr="0094307B">
      <w:rPr>
        <w:rFonts w:asciiTheme="majorHAnsi" w:eastAsiaTheme="majorEastAsia" w:hAnsiTheme="majorHAnsi" w:cstheme="majorBidi"/>
        <w:noProof/>
        <w:color w:val="D6A024" w:themeColor="accent2" w:themeShade="BF"/>
      </w:rPr>
      <w:t>5</w:t>
    </w:r>
    <w:r w:rsidRPr="0094307B">
      <w:rPr>
        <w:rFonts w:asciiTheme="majorHAnsi" w:eastAsiaTheme="majorEastAsia" w:hAnsiTheme="majorHAnsi" w:cstheme="majorBidi"/>
        <w:noProof/>
        <w:color w:val="D6A024" w:themeColor="accent2" w:themeShade="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F4B6" w14:textId="06C76252" w:rsidR="00672580" w:rsidRDefault="00672580" w:rsidP="00672580">
    <w:pPr>
      <w:pStyle w:val="Footer"/>
      <w:jc w:val="right"/>
    </w:pPr>
    <w:r>
      <w:rPr>
        <w:noProof/>
        <w:color w:val="8C8D86" w:themeColor="accent1"/>
      </w:rPr>
      <mc:AlternateContent>
        <mc:Choice Requires="wps">
          <w:drawing>
            <wp:anchor distT="0" distB="0" distL="114300" distR="114300" simplePos="0" relativeHeight="251659264" behindDoc="0" locked="0" layoutInCell="1" allowOverlap="1" wp14:anchorId="2A138895" wp14:editId="709A84A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F0DE73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" filled="f" strokecolor="#938854 [1614]" strokeweight="1.25pt" insetpen="t">
              <w10:wrap anchorx="page" anchory="page"/>
            </v:rect>
          </w:pict>
        </mc:Fallback>
      </mc:AlternateContent>
    </w:r>
    <w:r>
      <w:rPr>
        <w:color w:val="8C8D86" w:themeColor="accent1"/>
      </w:rPr>
      <w:t xml:space="preserve"> </w:t>
    </w:r>
    <w:r>
      <w:rPr>
        <w:rFonts w:asciiTheme="majorHAnsi" w:eastAsiaTheme="majorEastAsia" w:hAnsiTheme="majorHAnsi" w:cstheme="majorBidi"/>
        <w:color w:val="8C8D86" w:themeColor="accent1"/>
        <w:sz w:val="20"/>
        <w:szCs w:val="20"/>
      </w:rPr>
      <w:t xml:space="preserve">pg. </w:t>
    </w:r>
    <w:r w:rsidRPr="0094307B">
      <w:rPr>
        <w:color w:val="D6A024" w:themeColor="accent2" w:themeShade="BF"/>
        <w:sz w:val="20"/>
        <w:szCs w:val="20"/>
      </w:rPr>
      <w:fldChar w:fldCharType="begin"/>
    </w:r>
    <w:r w:rsidRPr="0094307B">
      <w:rPr>
        <w:color w:val="D6A024" w:themeColor="accent2" w:themeShade="BF"/>
        <w:sz w:val="20"/>
        <w:szCs w:val="20"/>
      </w:rPr>
      <w:instrText xml:space="preserve"> PAGE    \* MERGEFORMAT </w:instrText>
    </w:r>
    <w:r w:rsidRPr="0094307B">
      <w:rPr>
        <w:color w:val="D6A024" w:themeColor="accent2" w:themeShade="BF"/>
        <w:sz w:val="20"/>
        <w:szCs w:val="20"/>
      </w:rPr>
      <w:fldChar w:fldCharType="separate"/>
    </w:r>
    <w:r w:rsidR="0094307B" w:rsidRPr="0094307B">
      <w:rPr>
        <w:rFonts w:asciiTheme="majorHAnsi" w:eastAsiaTheme="majorEastAsia" w:hAnsiTheme="majorHAnsi" w:cstheme="majorBidi"/>
        <w:noProof/>
        <w:color w:val="D6A024" w:themeColor="accent2" w:themeShade="BF"/>
      </w:rPr>
      <w:t>5</w:t>
    </w:r>
    <w:r w:rsidRPr="0094307B">
      <w:rPr>
        <w:rFonts w:asciiTheme="majorHAnsi" w:eastAsiaTheme="majorEastAsia" w:hAnsiTheme="majorHAnsi" w:cstheme="majorBidi"/>
        <w:noProof/>
        <w:color w:val="D6A024" w:themeColor="accen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9D79" w14:textId="77777777" w:rsidR="00467DAA" w:rsidRDefault="00467DAA" w:rsidP="00672580">
      <w:pPr>
        <w:spacing w:after="0" w:line="240" w:lineRule="auto"/>
      </w:pPr>
      <w:r>
        <w:separator/>
      </w:r>
    </w:p>
  </w:footnote>
  <w:footnote w:type="continuationSeparator" w:id="0">
    <w:p w14:paraId="4B50EA67" w14:textId="77777777" w:rsidR="00467DAA" w:rsidRDefault="00467DAA" w:rsidP="00672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4D7" w14:textId="77777777" w:rsidR="00D60F58" w:rsidRPr="0094307B" w:rsidRDefault="00D60F58" w:rsidP="00DC6A3A">
    <w:pPr>
      <w:pStyle w:val="Heading1"/>
      <w:spacing w:before="240"/>
      <w:rPr>
        <w:color w:val="D6A024" w:themeColor="accent2" w:themeShade="BF"/>
        <w:sz w:val="32"/>
        <w:szCs w:val="32"/>
      </w:rPr>
    </w:pPr>
    <w:proofErr w:type="spellStart"/>
    <w:r w:rsidRPr="0094307B">
      <w:rPr>
        <w:color w:val="D6A024" w:themeColor="accent2" w:themeShade="BF"/>
        <w:sz w:val="32"/>
        <w:szCs w:val="32"/>
      </w:rPr>
      <w:t>PrideLands</w:t>
    </w:r>
    <w:proofErr w:type="spellEnd"/>
    <w:r w:rsidRPr="0094307B">
      <w:rPr>
        <w:color w:val="D6A024" w:themeColor="accent2" w:themeShade="BF"/>
        <w:sz w:val="32"/>
        <w:szCs w:val="32"/>
      </w:rPr>
      <w:t xml:space="preserve"> </w:t>
    </w:r>
  </w:p>
  <w:p w14:paraId="6F9467F8" w14:textId="77777777" w:rsidR="00D60F58" w:rsidRDefault="00D60F58" w:rsidP="00DC6A3A">
    <w:pPr>
      <w:pStyle w:val="Heading1"/>
      <w:spacing w:before="0"/>
    </w:pPr>
    <w:r>
      <w:t xml:space="preserve"> </w:t>
    </w:r>
    <w:r>
      <w:rPr>
        <w:noProof/>
      </w:rPr>
      <w:drawing>
        <wp:inline distT="0" distB="0" distL="0" distR="0" wp14:anchorId="62F65799" wp14:editId="1F8B839E">
          <wp:extent cx="856733" cy="645030"/>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rican Sunset.jpg"/>
                  <pic:cNvPicPr/>
                </pic:nvPicPr>
                <pic:blipFill>
                  <a:blip r:embed="rId1">
                    <a:extLst>
                      <a:ext uri="{28A0092B-C50C-407E-A947-70E740481C1C}">
                        <a14:useLocalDpi xmlns:a14="http://schemas.microsoft.com/office/drawing/2010/main" val="0"/>
                      </a:ext>
                    </a:extLst>
                  </a:blip>
                  <a:stretch>
                    <a:fillRect/>
                  </a:stretch>
                </pic:blipFill>
                <pic:spPr>
                  <a:xfrm>
                    <a:off x="0" y="0"/>
                    <a:ext cx="856733" cy="645030"/>
                  </a:xfrm>
                  <a:prstGeom prst="rect">
                    <a:avLst/>
                  </a:prstGeom>
                </pic:spPr>
              </pic:pic>
            </a:graphicData>
          </a:graphic>
        </wp:inline>
      </w:drawing>
    </w:r>
    <w:r>
      <w:t xml:space="preserve">                                                                                                                                                                  </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FDB" w14:textId="77777777" w:rsidR="00DC6A3A" w:rsidRPr="0094307B" w:rsidRDefault="00336B0A" w:rsidP="00DC6A3A">
    <w:pPr>
      <w:pStyle w:val="Heading1"/>
      <w:spacing w:before="240"/>
      <w:rPr>
        <w:color w:val="D6A024" w:themeColor="accent2" w:themeShade="BF"/>
        <w:sz w:val="32"/>
        <w:szCs w:val="32"/>
      </w:rPr>
    </w:pPr>
    <w:proofErr w:type="spellStart"/>
    <w:r w:rsidRPr="0094307B">
      <w:rPr>
        <w:color w:val="D6A024" w:themeColor="accent2" w:themeShade="BF"/>
        <w:sz w:val="32"/>
        <w:szCs w:val="32"/>
      </w:rPr>
      <w:t>PrideLands</w:t>
    </w:r>
    <w:proofErr w:type="spellEnd"/>
    <w:r w:rsidR="00DC6A3A" w:rsidRPr="0094307B">
      <w:rPr>
        <w:color w:val="D6A024" w:themeColor="accent2" w:themeShade="BF"/>
        <w:sz w:val="32"/>
        <w:szCs w:val="32"/>
      </w:rPr>
      <w:t xml:space="preserve"> </w:t>
    </w:r>
  </w:p>
  <w:p w14:paraId="64B7DF15" w14:textId="574AEA07" w:rsidR="00672580" w:rsidRDefault="00DC6A3A" w:rsidP="00DC6A3A">
    <w:pPr>
      <w:pStyle w:val="Heading1"/>
      <w:spacing w:before="0"/>
    </w:pPr>
    <w:r>
      <w:t xml:space="preserve"> </w:t>
    </w:r>
    <w:r w:rsidR="00336B0A">
      <w:rPr>
        <w:noProof/>
      </w:rPr>
      <w:drawing>
        <wp:inline distT="0" distB="0" distL="0" distR="0" wp14:anchorId="57481338" wp14:editId="031638E5">
          <wp:extent cx="856733" cy="645030"/>
          <wp:effectExtent l="0" t="0" r="63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rican Sunset.jpg"/>
                  <pic:cNvPicPr/>
                </pic:nvPicPr>
                <pic:blipFill>
                  <a:blip r:embed="rId1">
                    <a:extLst>
                      <a:ext uri="{28A0092B-C50C-407E-A947-70E740481C1C}">
                        <a14:useLocalDpi xmlns:a14="http://schemas.microsoft.com/office/drawing/2010/main" val="0"/>
                      </a:ext>
                    </a:extLst>
                  </a:blip>
                  <a:stretch>
                    <a:fillRect/>
                  </a:stretch>
                </pic:blipFill>
                <pic:spPr>
                  <a:xfrm>
                    <a:off x="0" y="0"/>
                    <a:ext cx="856733" cy="645030"/>
                  </a:xfrm>
                  <a:prstGeom prst="rect">
                    <a:avLst/>
                  </a:prstGeom>
                </pic:spPr>
              </pic:pic>
            </a:graphicData>
          </a:graphic>
        </wp:inline>
      </w:drawing>
    </w:r>
    <w:r w:rsidR="00336B0A">
      <w:t xml:space="preserve">                                                                                                                                                                  </w:t>
    </w:r>
    <w:r w:rsidR="00336B0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64A0F"/>
    <w:multiLevelType w:val="hybridMultilevel"/>
    <w:tmpl w:val="AAC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E0F05"/>
    <w:multiLevelType w:val="hybridMultilevel"/>
    <w:tmpl w:val="A042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B479B"/>
    <w:multiLevelType w:val="hybridMultilevel"/>
    <w:tmpl w:val="ACC2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32853"/>
    <w:multiLevelType w:val="hybridMultilevel"/>
    <w:tmpl w:val="60BA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326FB"/>
    <w:multiLevelType w:val="hybridMultilevel"/>
    <w:tmpl w:val="362A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8830">
    <w:abstractNumId w:val="2"/>
  </w:num>
  <w:num w:numId="2" w16cid:durableId="1019234420">
    <w:abstractNumId w:val="4"/>
  </w:num>
  <w:num w:numId="3" w16cid:durableId="168061248">
    <w:abstractNumId w:val="3"/>
  </w:num>
  <w:num w:numId="4" w16cid:durableId="27460727">
    <w:abstractNumId w:val="1"/>
  </w:num>
  <w:num w:numId="5" w16cid:durableId="175046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60"/>
    <w:rsid w:val="00054E32"/>
    <w:rsid w:val="000E6BB9"/>
    <w:rsid w:val="001373A8"/>
    <w:rsid w:val="00137933"/>
    <w:rsid w:val="001527EB"/>
    <w:rsid w:val="00196643"/>
    <w:rsid w:val="001F5299"/>
    <w:rsid w:val="00204A09"/>
    <w:rsid w:val="002F55B6"/>
    <w:rsid w:val="00336B0A"/>
    <w:rsid w:val="00371057"/>
    <w:rsid w:val="003D7D1D"/>
    <w:rsid w:val="00467DAA"/>
    <w:rsid w:val="004877F3"/>
    <w:rsid w:val="004C27FF"/>
    <w:rsid w:val="00672580"/>
    <w:rsid w:val="00685872"/>
    <w:rsid w:val="00722428"/>
    <w:rsid w:val="007336C3"/>
    <w:rsid w:val="007A0E3A"/>
    <w:rsid w:val="00864106"/>
    <w:rsid w:val="008B6231"/>
    <w:rsid w:val="0094307B"/>
    <w:rsid w:val="00A42947"/>
    <w:rsid w:val="00B368C8"/>
    <w:rsid w:val="00B43560"/>
    <w:rsid w:val="00B657E2"/>
    <w:rsid w:val="00C57A58"/>
    <w:rsid w:val="00D550C6"/>
    <w:rsid w:val="00D60F58"/>
    <w:rsid w:val="00DC430D"/>
    <w:rsid w:val="00DC6A3A"/>
    <w:rsid w:val="00E373E2"/>
    <w:rsid w:val="00F1311B"/>
    <w:rsid w:val="00FB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9E5DA"/>
  <w15:chartTrackingRefBased/>
  <w15:docId w15:val="{1A853B1D-40F2-4DEA-BB0F-F5653AC6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B0A"/>
  </w:style>
  <w:style w:type="paragraph" w:styleId="Heading1">
    <w:name w:val="heading 1"/>
    <w:basedOn w:val="Normal"/>
    <w:next w:val="Normal"/>
    <w:link w:val="Heading1Char"/>
    <w:uiPriority w:val="9"/>
    <w:qFormat/>
    <w:rsid w:val="00336B0A"/>
    <w:pPr>
      <w:keepNext/>
      <w:keepLines/>
      <w:spacing w:before="320" w:after="0" w:line="240" w:lineRule="auto"/>
      <w:outlineLvl w:val="0"/>
    </w:pPr>
    <w:rPr>
      <w:rFonts w:asciiTheme="majorHAnsi" w:eastAsiaTheme="majorEastAsia" w:hAnsiTheme="majorHAnsi" w:cstheme="majorBidi"/>
      <w:color w:val="686963" w:themeColor="accent1" w:themeShade="BF"/>
      <w:sz w:val="30"/>
      <w:szCs w:val="30"/>
    </w:rPr>
  </w:style>
  <w:style w:type="paragraph" w:styleId="Heading2">
    <w:name w:val="heading 2"/>
    <w:basedOn w:val="Normal"/>
    <w:next w:val="Normal"/>
    <w:link w:val="Heading2Char"/>
    <w:uiPriority w:val="9"/>
    <w:unhideWhenUsed/>
    <w:qFormat/>
    <w:rsid w:val="00336B0A"/>
    <w:pPr>
      <w:keepNext/>
      <w:keepLines/>
      <w:spacing w:before="40" w:after="0" w:line="240" w:lineRule="auto"/>
      <w:outlineLvl w:val="1"/>
    </w:pPr>
    <w:rPr>
      <w:rFonts w:asciiTheme="majorHAnsi" w:eastAsiaTheme="majorEastAsia" w:hAnsiTheme="majorHAnsi" w:cstheme="majorBidi"/>
      <w:color w:val="D6A024" w:themeColor="accent2" w:themeShade="BF"/>
      <w:sz w:val="28"/>
      <w:szCs w:val="28"/>
    </w:rPr>
  </w:style>
  <w:style w:type="paragraph" w:styleId="Heading3">
    <w:name w:val="heading 3"/>
    <w:basedOn w:val="Normal"/>
    <w:next w:val="Normal"/>
    <w:link w:val="Heading3Char"/>
    <w:uiPriority w:val="9"/>
    <w:semiHidden/>
    <w:unhideWhenUsed/>
    <w:qFormat/>
    <w:rsid w:val="00336B0A"/>
    <w:pPr>
      <w:keepNext/>
      <w:keepLines/>
      <w:spacing w:before="40" w:after="0" w:line="240" w:lineRule="auto"/>
      <w:outlineLvl w:val="2"/>
    </w:pPr>
    <w:rPr>
      <w:rFonts w:asciiTheme="majorHAnsi" w:eastAsiaTheme="majorEastAsia" w:hAnsiTheme="majorHAnsi" w:cstheme="majorBidi"/>
      <w:color w:val="D13A54" w:themeColor="accent6" w:themeShade="BF"/>
      <w:sz w:val="26"/>
      <w:szCs w:val="26"/>
    </w:rPr>
  </w:style>
  <w:style w:type="paragraph" w:styleId="Heading4">
    <w:name w:val="heading 4"/>
    <w:basedOn w:val="Normal"/>
    <w:next w:val="Normal"/>
    <w:link w:val="Heading4Char"/>
    <w:uiPriority w:val="9"/>
    <w:semiHidden/>
    <w:unhideWhenUsed/>
    <w:qFormat/>
    <w:rsid w:val="00336B0A"/>
    <w:pPr>
      <w:keepNext/>
      <w:keepLines/>
      <w:spacing w:before="40" w:after="0"/>
      <w:outlineLvl w:val="3"/>
    </w:pPr>
    <w:rPr>
      <w:rFonts w:asciiTheme="majorHAnsi" w:eastAsiaTheme="majorEastAsia" w:hAnsiTheme="majorHAnsi" w:cstheme="majorBidi"/>
      <w:i/>
      <w:iCs/>
      <w:color w:val="4C7C98" w:themeColor="accent5" w:themeShade="BF"/>
      <w:sz w:val="25"/>
      <w:szCs w:val="25"/>
    </w:rPr>
  </w:style>
  <w:style w:type="paragraph" w:styleId="Heading5">
    <w:name w:val="heading 5"/>
    <w:basedOn w:val="Normal"/>
    <w:next w:val="Normal"/>
    <w:link w:val="Heading5Char"/>
    <w:uiPriority w:val="9"/>
    <w:semiHidden/>
    <w:unhideWhenUsed/>
    <w:qFormat/>
    <w:rsid w:val="00336B0A"/>
    <w:pPr>
      <w:keepNext/>
      <w:keepLines/>
      <w:spacing w:before="40" w:after="0"/>
      <w:outlineLvl w:val="4"/>
    </w:pPr>
    <w:rPr>
      <w:rFonts w:asciiTheme="majorHAnsi" w:eastAsiaTheme="majorEastAsia" w:hAnsiTheme="majorHAnsi" w:cstheme="majorBidi"/>
      <w:i/>
      <w:iCs/>
      <w:color w:val="8F6B18" w:themeColor="accent2" w:themeShade="80"/>
      <w:sz w:val="24"/>
      <w:szCs w:val="24"/>
    </w:rPr>
  </w:style>
  <w:style w:type="paragraph" w:styleId="Heading6">
    <w:name w:val="heading 6"/>
    <w:basedOn w:val="Normal"/>
    <w:next w:val="Normal"/>
    <w:link w:val="Heading6Char"/>
    <w:uiPriority w:val="9"/>
    <w:semiHidden/>
    <w:unhideWhenUsed/>
    <w:qFormat/>
    <w:rsid w:val="00336B0A"/>
    <w:pPr>
      <w:keepNext/>
      <w:keepLines/>
      <w:spacing w:before="40" w:after="0"/>
      <w:outlineLvl w:val="5"/>
    </w:pPr>
    <w:rPr>
      <w:rFonts w:asciiTheme="majorHAnsi" w:eastAsiaTheme="majorEastAsia" w:hAnsiTheme="majorHAnsi" w:cstheme="majorBidi"/>
      <w:i/>
      <w:iCs/>
      <w:color w:val="912235" w:themeColor="accent6" w:themeShade="80"/>
      <w:sz w:val="23"/>
      <w:szCs w:val="23"/>
    </w:rPr>
  </w:style>
  <w:style w:type="paragraph" w:styleId="Heading7">
    <w:name w:val="heading 7"/>
    <w:basedOn w:val="Normal"/>
    <w:next w:val="Normal"/>
    <w:link w:val="Heading7Char"/>
    <w:uiPriority w:val="9"/>
    <w:semiHidden/>
    <w:unhideWhenUsed/>
    <w:qFormat/>
    <w:rsid w:val="00336B0A"/>
    <w:pPr>
      <w:keepNext/>
      <w:keepLines/>
      <w:spacing w:before="40" w:after="0"/>
      <w:outlineLvl w:val="6"/>
    </w:pPr>
    <w:rPr>
      <w:rFonts w:asciiTheme="majorHAnsi" w:eastAsiaTheme="majorEastAsia" w:hAnsiTheme="majorHAnsi" w:cstheme="majorBidi"/>
      <w:color w:val="464743" w:themeColor="accent1" w:themeShade="80"/>
    </w:rPr>
  </w:style>
  <w:style w:type="paragraph" w:styleId="Heading8">
    <w:name w:val="heading 8"/>
    <w:basedOn w:val="Normal"/>
    <w:next w:val="Normal"/>
    <w:link w:val="Heading8Char"/>
    <w:uiPriority w:val="9"/>
    <w:semiHidden/>
    <w:unhideWhenUsed/>
    <w:qFormat/>
    <w:rsid w:val="00336B0A"/>
    <w:pPr>
      <w:keepNext/>
      <w:keepLines/>
      <w:spacing w:before="40" w:after="0"/>
      <w:outlineLvl w:val="7"/>
    </w:pPr>
    <w:rPr>
      <w:rFonts w:asciiTheme="majorHAnsi" w:eastAsiaTheme="majorEastAsia" w:hAnsiTheme="majorHAnsi" w:cstheme="majorBidi"/>
      <w:color w:val="8F6B18" w:themeColor="accent2" w:themeShade="80"/>
      <w:sz w:val="21"/>
      <w:szCs w:val="21"/>
    </w:rPr>
  </w:style>
  <w:style w:type="paragraph" w:styleId="Heading9">
    <w:name w:val="heading 9"/>
    <w:basedOn w:val="Normal"/>
    <w:next w:val="Normal"/>
    <w:link w:val="Heading9Char"/>
    <w:uiPriority w:val="9"/>
    <w:semiHidden/>
    <w:unhideWhenUsed/>
    <w:qFormat/>
    <w:rsid w:val="00336B0A"/>
    <w:pPr>
      <w:keepNext/>
      <w:keepLines/>
      <w:spacing w:before="40" w:after="0"/>
      <w:outlineLvl w:val="8"/>
    </w:pPr>
    <w:rPr>
      <w:rFonts w:asciiTheme="majorHAnsi" w:eastAsiaTheme="majorEastAsia" w:hAnsiTheme="majorHAnsi" w:cstheme="majorBidi"/>
      <w:color w:val="912235"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3560"/>
    <w:rPr>
      <w:sz w:val="16"/>
      <w:szCs w:val="16"/>
    </w:rPr>
  </w:style>
  <w:style w:type="paragraph" w:styleId="CommentText">
    <w:name w:val="annotation text"/>
    <w:basedOn w:val="Normal"/>
    <w:link w:val="CommentTextChar"/>
    <w:uiPriority w:val="99"/>
    <w:semiHidden/>
    <w:unhideWhenUsed/>
    <w:rsid w:val="00B43560"/>
    <w:rPr>
      <w:sz w:val="20"/>
      <w:szCs w:val="20"/>
    </w:rPr>
  </w:style>
  <w:style w:type="character" w:customStyle="1" w:styleId="CommentTextChar">
    <w:name w:val="Comment Text Char"/>
    <w:basedOn w:val="DefaultParagraphFont"/>
    <w:link w:val="CommentText"/>
    <w:uiPriority w:val="99"/>
    <w:semiHidden/>
    <w:rsid w:val="00B43560"/>
    <w:rPr>
      <w:rFonts w:ascii="Arial" w:eastAsia="Times New Roman" w:hAnsi="Arial" w:cs="Arial"/>
      <w:kern w:val="28"/>
      <w:sz w:val="20"/>
      <w:szCs w:val="20"/>
    </w:rPr>
  </w:style>
  <w:style w:type="paragraph" w:styleId="BalloonText">
    <w:name w:val="Balloon Text"/>
    <w:basedOn w:val="Normal"/>
    <w:link w:val="BalloonTextChar"/>
    <w:uiPriority w:val="99"/>
    <w:semiHidden/>
    <w:unhideWhenUsed/>
    <w:rsid w:val="00B43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560"/>
    <w:rPr>
      <w:rFonts w:ascii="Segoe UI" w:eastAsia="Times New Roman" w:hAnsi="Segoe UI" w:cs="Segoe UI"/>
      <w:kern w:val="28"/>
      <w:sz w:val="18"/>
      <w:szCs w:val="18"/>
    </w:rPr>
  </w:style>
  <w:style w:type="paragraph" w:styleId="ListParagraph">
    <w:name w:val="List Paragraph"/>
    <w:basedOn w:val="Normal"/>
    <w:uiPriority w:val="34"/>
    <w:qFormat/>
    <w:rsid w:val="000E6BB9"/>
    <w:pPr>
      <w:ind w:left="720"/>
      <w:contextualSpacing/>
    </w:pPr>
  </w:style>
  <w:style w:type="paragraph" w:styleId="CommentSubject">
    <w:name w:val="annotation subject"/>
    <w:basedOn w:val="CommentText"/>
    <w:next w:val="CommentText"/>
    <w:link w:val="CommentSubjectChar"/>
    <w:uiPriority w:val="99"/>
    <w:semiHidden/>
    <w:unhideWhenUsed/>
    <w:rsid w:val="00371057"/>
    <w:rPr>
      <w:b/>
      <w:bCs/>
    </w:rPr>
  </w:style>
  <w:style w:type="character" w:customStyle="1" w:styleId="CommentSubjectChar">
    <w:name w:val="Comment Subject Char"/>
    <w:basedOn w:val="CommentTextChar"/>
    <w:link w:val="CommentSubject"/>
    <w:uiPriority w:val="99"/>
    <w:semiHidden/>
    <w:rsid w:val="00371057"/>
    <w:rPr>
      <w:rFonts w:ascii="Arial" w:eastAsia="Times New Roman" w:hAnsi="Arial" w:cs="Arial"/>
      <w:b/>
      <w:bCs/>
      <w:kern w:val="28"/>
      <w:sz w:val="20"/>
      <w:szCs w:val="20"/>
    </w:rPr>
  </w:style>
  <w:style w:type="character" w:customStyle="1" w:styleId="Heading1Char">
    <w:name w:val="Heading 1 Char"/>
    <w:basedOn w:val="DefaultParagraphFont"/>
    <w:link w:val="Heading1"/>
    <w:uiPriority w:val="9"/>
    <w:rsid w:val="00336B0A"/>
    <w:rPr>
      <w:rFonts w:asciiTheme="majorHAnsi" w:eastAsiaTheme="majorEastAsia" w:hAnsiTheme="majorHAnsi" w:cstheme="majorBidi"/>
      <w:color w:val="686963" w:themeColor="accent1" w:themeShade="BF"/>
      <w:sz w:val="30"/>
      <w:szCs w:val="30"/>
    </w:rPr>
  </w:style>
  <w:style w:type="character" w:customStyle="1" w:styleId="Heading2Char">
    <w:name w:val="Heading 2 Char"/>
    <w:basedOn w:val="DefaultParagraphFont"/>
    <w:link w:val="Heading2"/>
    <w:uiPriority w:val="9"/>
    <w:rsid w:val="00336B0A"/>
    <w:rPr>
      <w:rFonts w:asciiTheme="majorHAnsi" w:eastAsiaTheme="majorEastAsia" w:hAnsiTheme="majorHAnsi" w:cstheme="majorBidi"/>
      <w:color w:val="D6A024" w:themeColor="accent2" w:themeShade="BF"/>
      <w:sz w:val="28"/>
      <w:szCs w:val="28"/>
    </w:rPr>
  </w:style>
  <w:style w:type="character" w:customStyle="1" w:styleId="Heading3Char">
    <w:name w:val="Heading 3 Char"/>
    <w:basedOn w:val="DefaultParagraphFont"/>
    <w:link w:val="Heading3"/>
    <w:uiPriority w:val="9"/>
    <w:semiHidden/>
    <w:rsid w:val="00336B0A"/>
    <w:rPr>
      <w:rFonts w:asciiTheme="majorHAnsi" w:eastAsiaTheme="majorEastAsia" w:hAnsiTheme="majorHAnsi" w:cstheme="majorBidi"/>
      <w:color w:val="D13A54" w:themeColor="accent6" w:themeShade="BF"/>
      <w:sz w:val="26"/>
      <w:szCs w:val="26"/>
    </w:rPr>
  </w:style>
  <w:style w:type="character" w:customStyle="1" w:styleId="Heading4Char">
    <w:name w:val="Heading 4 Char"/>
    <w:basedOn w:val="DefaultParagraphFont"/>
    <w:link w:val="Heading4"/>
    <w:uiPriority w:val="9"/>
    <w:semiHidden/>
    <w:rsid w:val="00336B0A"/>
    <w:rPr>
      <w:rFonts w:asciiTheme="majorHAnsi" w:eastAsiaTheme="majorEastAsia" w:hAnsiTheme="majorHAnsi" w:cstheme="majorBidi"/>
      <w:i/>
      <w:iCs/>
      <w:color w:val="4C7C98" w:themeColor="accent5" w:themeShade="BF"/>
      <w:sz w:val="25"/>
      <w:szCs w:val="25"/>
    </w:rPr>
  </w:style>
  <w:style w:type="character" w:customStyle="1" w:styleId="Heading5Char">
    <w:name w:val="Heading 5 Char"/>
    <w:basedOn w:val="DefaultParagraphFont"/>
    <w:link w:val="Heading5"/>
    <w:uiPriority w:val="9"/>
    <w:semiHidden/>
    <w:rsid w:val="00336B0A"/>
    <w:rPr>
      <w:rFonts w:asciiTheme="majorHAnsi" w:eastAsiaTheme="majorEastAsia" w:hAnsiTheme="majorHAnsi" w:cstheme="majorBidi"/>
      <w:i/>
      <w:iCs/>
      <w:color w:val="8F6B18" w:themeColor="accent2" w:themeShade="80"/>
      <w:sz w:val="24"/>
      <w:szCs w:val="24"/>
    </w:rPr>
  </w:style>
  <w:style w:type="character" w:customStyle="1" w:styleId="Heading6Char">
    <w:name w:val="Heading 6 Char"/>
    <w:basedOn w:val="DefaultParagraphFont"/>
    <w:link w:val="Heading6"/>
    <w:uiPriority w:val="9"/>
    <w:semiHidden/>
    <w:rsid w:val="00336B0A"/>
    <w:rPr>
      <w:rFonts w:asciiTheme="majorHAnsi" w:eastAsiaTheme="majorEastAsia" w:hAnsiTheme="majorHAnsi" w:cstheme="majorBidi"/>
      <w:i/>
      <w:iCs/>
      <w:color w:val="912235" w:themeColor="accent6" w:themeShade="80"/>
      <w:sz w:val="23"/>
      <w:szCs w:val="23"/>
    </w:rPr>
  </w:style>
  <w:style w:type="character" w:customStyle="1" w:styleId="Heading7Char">
    <w:name w:val="Heading 7 Char"/>
    <w:basedOn w:val="DefaultParagraphFont"/>
    <w:link w:val="Heading7"/>
    <w:uiPriority w:val="9"/>
    <w:semiHidden/>
    <w:rsid w:val="00336B0A"/>
    <w:rPr>
      <w:rFonts w:asciiTheme="majorHAnsi" w:eastAsiaTheme="majorEastAsia" w:hAnsiTheme="majorHAnsi" w:cstheme="majorBidi"/>
      <w:color w:val="464743" w:themeColor="accent1" w:themeShade="80"/>
    </w:rPr>
  </w:style>
  <w:style w:type="character" w:customStyle="1" w:styleId="Heading8Char">
    <w:name w:val="Heading 8 Char"/>
    <w:basedOn w:val="DefaultParagraphFont"/>
    <w:link w:val="Heading8"/>
    <w:uiPriority w:val="9"/>
    <w:semiHidden/>
    <w:rsid w:val="00336B0A"/>
    <w:rPr>
      <w:rFonts w:asciiTheme="majorHAnsi" w:eastAsiaTheme="majorEastAsia" w:hAnsiTheme="majorHAnsi" w:cstheme="majorBidi"/>
      <w:color w:val="8F6B18" w:themeColor="accent2" w:themeShade="80"/>
      <w:sz w:val="21"/>
      <w:szCs w:val="21"/>
    </w:rPr>
  </w:style>
  <w:style w:type="character" w:customStyle="1" w:styleId="Heading9Char">
    <w:name w:val="Heading 9 Char"/>
    <w:basedOn w:val="DefaultParagraphFont"/>
    <w:link w:val="Heading9"/>
    <w:uiPriority w:val="9"/>
    <w:semiHidden/>
    <w:rsid w:val="00336B0A"/>
    <w:rPr>
      <w:rFonts w:asciiTheme="majorHAnsi" w:eastAsiaTheme="majorEastAsia" w:hAnsiTheme="majorHAnsi" w:cstheme="majorBidi"/>
      <w:color w:val="912235" w:themeColor="accent6" w:themeShade="80"/>
    </w:rPr>
  </w:style>
  <w:style w:type="paragraph" w:styleId="Caption">
    <w:name w:val="caption"/>
    <w:basedOn w:val="Normal"/>
    <w:next w:val="Normal"/>
    <w:uiPriority w:val="35"/>
    <w:semiHidden/>
    <w:unhideWhenUsed/>
    <w:qFormat/>
    <w:rsid w:val="00336B0A"/>
    <w:pPr>
      <w:spacing w:line="240" w:lineRule="auto"/>
    </w:pPr>
    <w:rPr>
      <w:b/>
      <w:bCs/>
      <w:smallCaps/>
      <w:color w:val="8C8D86" w:themeColor="accent1"/>
      <w:spacing w:val="6"/>
    </w:rPr>
  </w:style>
  <w:style w:type="paragraph" w:styleId="Title">
    <w:name w:val="Title"/>
    <w:basedOn w:val="Normal"/>
    <w:next w:val="Normal"/>
    <w:link w:val="TitleChar"/>
    <w:uiPriority w:val="10"/>
    <w:qFormat/>
    <w:rsid w:val="00336B0A"/>
    <w:pPr>
      <w:spacing w:after="0" w:line="240" w:lineRule="auto"/>
      <w:contextualSpacing/>
    </w:pPr>
    <w:rPr>
      <w:rFonts w:asciiTheme="majorHAnsi" w:eastAsiaTheme="majorEastAsia" w:hAnsiTheme="majorHAnsi" w:cstheme="majorBidi"/>
      <w:color w:val="686963" w:themeColor="accent1" w:themeShade="BF"/>
      <w:spacing w:val="-10"/>
      <w:sz w:val="52"/>
      <w:szCs w:val="52"/>
    </w:rPr>
  </w:style>
  <w:style w:type="character" w:customStyle="1" w:styleId="TitleChar">
    <w:name w:val="Title Char"/>
    <w:basedOn w:val="DefaultParagraphFont"/>
    <w:link w:val="Title"/>
    <w:uiPriority w:val="10"/>
    <w:rsid w:val="00336B0A"/>
    <w:rPr>
      <w:rFonts w:asciiTheme="majorHAnsi" w:eastAsiaTheme="majorEastAsia" w:hAnsiTheme="majorHAnsi" w:cstheme="majorBidi"/>
      <w:color w:val="686963" w:themeColor="accent1" w:themeShade="BF"/>
      <w:spacing w:val="-10"/>
      <w:sz w:val="52"/>
      <w:szCs w:val="52"/>
    </w:rPr>
  </w:style>
  <w:style w:type="paragraph" w:styleId="Subtitle">
    <w:name w:val="Subtitle"/>
    <w:basedOn w:val="Normal"/>
    <w:next w:val="Normal"/>
    <w:link w:val="SubtitleChar"/>
    <w:uiPriority w:val="11"/>
    <w:qFormat/>
    <w:rsid w:val="00336B0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36B0A"/>
    <w:rPr>
      <w:rFonts w:asciiTheme="majorHAnsi" w:eastAsiaTheme="majorEastAsia" w:hAnsiTheme="majorHAnsi" w:cstheme="majorBidi"/>
    </w:rPr>
  </w:style>
  <w:style w:type="character" w:styleId="Strong">
    <w:name w:val="Strong"/>
    <w:basedOn w:val="DefaultParagraphFont"/>
    <w:uiPriority w:val="22"/>
    <w:qFormat/>
    <w:rsid w:val="00336B0A"/>
    <w:rPr>
      <w:b/>
      <w:bCs/>
    </w:rPr>
  </w:style>
  <w:style w:type="character" w:styleId="Emphasis">
    <w:name w:val="Emphasis"/>
    <w:basedOn w:val="DefaultParagraphFont"/>
    <w:uiPriority w:val="20"/>
    <w:qFormat/>
    <w:rsid w:val="00336B0A"/>
    <w:rPr>
      <w:i/>
      <w:iCs/>
    </w:rPr>
  </w:style>
  <w:style w:type="paragraph" w:styleId="NoSpacing">
    <w:name w:val="No Spacing"/>
    <w:uiPriority w:val="1"/>
    <w:qFormat/>
    <w:rsid w:val="00336B0A"/>
    <w:pPr>
      <w:spacing w:after="0" w:line="240" w:lineRule="auto"/>
    </w:pPr>
  </w:style>
  <w:style w:type="paragraph" w:styleId="Quote">
    <w:name w:val="Quote"/>
    <w:basedOn w:val="Normal"/>
    <w:next w:val="Normal"/>
    <w:link w:val="QuoteChar"/>
    <w:uiPriority w:val="29"/>
    <w:qFormat/>
    <w:rsid w:val="00336B0A"/>
    <w:pPr>
      <w:spacing w:before="120"/>
      <w:ind w:left="720" w:right="720"/>
      <w:jc w:val="center"/>
    </w:pPr>
    <w:rPr>
      <w:i/>
      <w:iCs/>
    </w:rPr>
  </w:style>
  <w:style w:type="character" w:customStyle="1" w:styleId="QuoteChar">
    <w:name w:val="Quote Char"/>
    <w:basedOn w:val="DefaultParagraphFont"/>
    <w:link w:val="Quote"/>
    <w:uiPriority w:val="29"/>
    <w:rsid w:val="00336B0A"/>
    <w:rPr>
      <w:i/>
      <w:iCs/>
    </w:rPr>
  </w:style>
  <w:style w:type="paragraph" w:styleId="IntenseQuote">
    <w:name w:val="Intense Quote"/>
    <w:basedOn w:val="Normal"/>
    <w:next w:val="Normal"/>
    <w:link w:val="IntenseQuoteChar"/>
    <w:uiPriority w:val="30"/>
    <w:qFormat/>
    <w:rsid w:val="00336B0A"/>
    <w:pPr>
      <w:spacing w:before="120" w:line="300" w:lineRule="auto"/>
      <w:ind w:left="576" w:right="576"/>
      <w:jc w:val="center"/>
    </w:pPr>
    <w:rPr>
      <w:rFonts w:asciiTheme="majorHAnsi" w:eastAsiaTheme="majorEastAsia" w:hAnsiTheme="majorHAnsi" w:cstheme="majorBidi"/>
      <w:color w:val="8C8D86" w:themeColor="accent1"/>
      <w:sz w:val="24"/>
      <w:szCs w:val="24"/>
    </w:rPr>
  </w:style>
  <w:style w:type="character" w:customStyle="1" w:styleId="IntenseQuoteChar">
    <w:name w:val="Intense Quote Char"/>
    <w:basedOn w:val="DefaultParagraphFont"/>
    <w:link w:val="IntenseQuote"/>
    <w:uiPriority w:val="30"/>
    <w:rsid w:val="00336B0A"/>
    <w:rPr>
      <w:rFonts w:asciiTheme="majorHAnsi" w:eastAsiaTheme="majorEastAsia" w:hAnsiTheme="majorHAnsi" w:cstheme="majorBidi"/>
      <w:color w:val="8C8D86" w:themeColor="accent1"/>
      <w:sz w:val="24"/>
      <w:szCs w:val="24"/>
    </w:rPr>
  </w:style>
  <w:style w:type="character" w:styleId="SubtleEmphasis">
    <w:name w:val="Subtle Emphasis"/>
    <w:basedOn w:val="DefaultParagraphFont"/>
    <w:uiPriority w:val="19"/>
    <w:qFormat/>
    <w:rsid w:val="00336B0A"/>
    <w:rPr>
      <w:i/>
      <w:iCs/>
      <w:color w:val="404040" w:themeColor="text1" w:themeTint="BF"/>
    </w:rPr>
  </w:style>
  <w:style w:type="character" w:styleId="IntenseEmphasis">
    <w:name w:val="Intense Emphasis"/>
    <w:basedOn w:val="DefaultParagraphFont"/>
    <w:uiPriority w:val="21"/>
    <w:qFormat/>
    <w:rsid w:val="00336B0A"/>
    <w:rPr>
      <w:b w:val="0"/>
      <w:bCs w:val="0"/>
      <w:i/>
      <w:iCs/>
      <w:color w:val="8C8D86" w:themeColor="accent1"/>
    </w:rPr>
  </w:style>
  <w:style w:type="character" w:styleId="SubtleReference">
    <w:name w:val="Subtle Reference"/>
    <w:basedOn w:val="DefaultParagraphFont"/>
    <w:uiPriority w:val="31"/>
    <w:qFormat/>
    <w:rsid w:val="00336B0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36B0A"/>
    <w:rPr>
      <w:b/>
      <w:bCs/>
      <w:smallCaps/>
      <w:color w:val="8C8D86" w:themeColor="accent1"/>
      <w:spacing w:val="5"/>
      <w:u w:val="single"/>
    </w:rPr>
  </w:style>
  <w:style w:type="character" w:styleId="BookTitle">
    <w:name w:val="Book Title"/>
    <w:basedOn w:val="DefaultParagraphFont"/>
    <w:uiPriority w:val="33"/>
    <w:qFormat/>
    <w:rsid w:val="00336B0A"/>
    <w:rPr>
      <w:b/>
      <w:bCs/>
      <w:smallCaps/>
    </w:rPr>
  </w:style>
  <w:style w:type="paragraph" w:styleId="TOCHeading">
    <w:name w:val="TOC Heading"/>
    <w:basedOn w:val="Heading1"/>
    <w:next w:val="Normal"/>
    <w:uiPriority w:val="39"/>
    <w:semiHidden/>
    <w:unhideWhenUsed/>
    <w:qFormat/>
    <w:rsid w:val="00336B0A"/>
    <w:pPr>
      <w:outlineLvl w:val="9"/>
    </w:pPr>
  </w:style>
  <w:style w:type="paragraph" w:styleId="Header">
    <w:name w:val="header"/>
    <w:basedOn w:val="Normal"/>
    <w:link w:val="HeaderChar"/>
    <w:uiPriority w:val="99"/>
    <w:unhideWhenUsed/>
    <w:rsid w:val="00672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580"/>
  </w:style>
  <w:style w:type="paragraph" w:styleId="Footer">
    <w:name w:val="footer"/>
    <w:basedOn w:val="Normal"/>
    <w:link w:val="FooterChar"/>
    <w:uiPriority w:val="99"/>
    <w:unhideWhenUsed/>
    <w:rsid w:val="00672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80"/>
  </w:style>
  <w:style w:type="paragraph" w:customStyle="1" w:styleId="Default">
    <w:name w:val="Default"/>
    <w:rsid w:val="00D60F58"/>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764D-F287-449A-97B4-57EF1F53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F. Kahre</dc:creator>
  <cp:keywords/>
  <dc:description/>
  <cp:lastModifiedBy>Raymond Kahre</cp:lastModifiedBy>
  <cp:revision>30</cp:revision>
  <dcterms:created xsi:type="dcterms:W3CDTF">2016-03-17T21:46:00Z</dcterms:created>
  <dcterms:modified xsi:type="dcterms:W3CDTF">2024-05-23T15:45:00Z</dcterms:modified>
</cp:coreProperties>
</file>